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ED3" w14:textId="51EE2D1E" w:rsidR="0024777C" w:rsidRDefault="00E4067B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B7FD5C" wp14:editId="589E74A8">
                <wp:simplePos x="0" y="0"/>
                <wp:positionH relativeFrom="column">
                  <wp:posOffset>2407285</wp:posOffset>
                </wp:positionH>
                <wp:positionV relativeFrom="paragraph">
                  <wp:posOffset>-414655</wp:posOffset>
                </wp:positionV>
                <wp:extent cx="4133850" cy="135255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96E5F" w14:textId="5AE94D73" w:rsidR="009A1B40" w:rsidRPr="00F45F21" w:rsidRDefault="009A1B40" w:rsidP="004F6FF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75A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F&amp;Y Furniture Manufacturers CC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– Reg No: </w:t>
                            </w:r>
                            <w:r w:rsidR="00E52BF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2003</w:t>
                            </w:r>
                            <w:r w:rsidRPr="00F45F2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E52BF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029145</w:t>
                            </w:r>
                            <w:r w:rsidRPr="00F45F2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E52BF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  <w:p w14:paraId="129C157F" w14:textId="77777777" w:rsidR="009A1B40" w:rsidRPr="00DF590B" w:rsidRDefault="009A1B40" w:rsidP="004F6FF3">
                            <w:pPr>
                              <w:jc w:val="center"/>
                              <w:rPr>
                                <w:rFonts w:ascii="AvantGarde Md BT" w:hAnsi="AvantGarde Md BT"/>
                                <w:b/>
                                <w:sz w:val="26"/>
                                <w:szCs w:val="26"/>
                              </w:rPr>
                            </w:pPr>
                            <w:r w:rsidRPr="00DF590B">
                              <w:rPr>
                                <w:rFonts w:ascii="AvantGarde Md BT" w:hAnsi="AvantGarde Md BT"/>
                                <w:b/>
                                <w:sz w:val="26"/>
                                <w:szCs w:val="26"/>
                              </w:rPr>
                              <w:t>Furniture Manufacturers &amp; Importers of Quality Furniture</w:t>
                            </w:r>
                          </w:p>
                          <w:p w14:paraId="08F15A98" w14:textId="50BEA3BD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E2D2833" w14:textId="77777777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F590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H/O 40 Berg Road, P O Box 10083, Marburg, 4252</w:t>
                            </w:r>
                          </w:p>
                          <w:p w14:paraId="156C0219" w14:textId="77777777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F590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Tel: +27 (0)39 685 5747</w:t>
                            </w:r>
                          </w:p>
                          <w:p w14:paraId="6B993D31" w14:textId="77777777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F590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Fax: +27 (0)39 685 5757</w:t>
                            </w:r>
                          </w:p>
                          <w:p w14:paraId="70CD5EE8" w14:textId="7D5524D2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F590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Email:  </w:t>
                            </w:r>
                            <w:hyperlink r:id="rId10" w:history="1">
                              <w:r w:rsidR="00464ACB" w:rsidRPr="00BD2686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18"/>
                                </w:rPr>
                                <w:t>Veerad@multiwood.co.za</w:t>
                              </w:r>
                            </w:hyperlink>
                          </w:p>
                          <w:p w14:paraId="11BEEFE2" w14:textId="77777777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5055F7B" w14:textId="77777777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A2CDC3C" w14:textId="77777777" w:rsidR="009A1B40" w:rsidRDefault="009A1B40" w:rsidP="004F6F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7FD5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89.55pt;margin-top:-32.65pt;width:325.5pt;height:10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" stroked="f">
                <v:textbox>
                  <w:txbxContent>
                    <w:p w14:paraId="68C96E5F" w14:textId="5AE94D73" w:rsidR="009A1B40" w:rsidRPr="00F45F21" w:rsidRDefault="009A1B40" w:rsidP="004F6FF3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75AFD">
                        <w:rPr>
                          <w:rFonts w:ascii="Tahoma" w:hAnsi="Tahoma" w:cs="Tahoma"/>
                          <w:sz w:val="18"/>
                          <w:szCs w:val="18"/>
                        </w:rPr>
                        <w:t>F&amp;Y Furniture Manufacturers CC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– Reg No: </w:t>
                      </w:r>
                      <w:r w:rsidR="00E52BF3">
                        <w:rPr>
                          <w:rFonts w:ascii="Tahoma" w:hAnsi="Tahoma" w:cs="Tahoma"/>
                          <w:sz w:val="18"/>
                          <w:szCs w:val="18"/>
                        </w:rPr>
                        <w:t>2003</w:t>
                      </w:r>
                      <w:r w:rsidRPr="00F45F2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/ </w:t>
                      </w:r>
                      <w:r w:rsidR="00E52BF3">
                        <w:rPr>
                          <w:rFonts w:ascii="Tahoma" w:hAnsi="Tahoma" w:cs="Tahoma"/>
                          <w:sz w:val="18"/>
                          <w:szCs w:val="18"/>
                        </w:rPr>
                        <w:t>029145</w:t>
                      </w:r>
                      <w:r w:rsidRPr="00F45F2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/ </w:t>
                      </w:r>
                      <w:r w:rsidR="00E52BF3">
                        <w:rPr>
                          <w:rFonts w:ascii="Tahoma" w:hAnsi="Tahoma" w:cs="Tahoma"/>
                          <w:sz w:val="18"/>
                          <w:szCs w:val="18"/>
                        </w:rPr>
                        <w:t>23</w:t>
                      </w:r>
                    </w:p>
                    <w:p w14:paraId="129C157F" w14:textId="77777777" w:rsidR="009A1B40" w:rsidRPr="00DF590B" w:rsidRDefault="009A1B40" w:rsidP="004F6FF3">
                      <w:pPr>
                        <w:jc w:val="center"/>
                        <w:rPr>
                          <w:rFonts w:ascii="AvantGarde Md BT" w:hAnsi="AvantGarde Md BT"/>
                          <w:b/>
                          <w:sz w:val="26"/>
                          <w:szCs w:val="26"/>
                        </w:rPr>
                      </w:pPr>
                      <w:r w:rsidRPr="00DF590B">
                        <w:rPr>
                          <w:rFonts w:ascii="AvantGarde Md BT" w:hAnsi="AvantGarde Md BT"/>
                          <w:b/>
                          <w:sz w:val="26"/>
                          <w:szCs w:val="26"/>
                        </w:rPr>
                        <w:t>Furniture Manufacturers &amp; Importers of Quality Furniture</w:t>
                      </w:r>
                    </w:p>
                    <w:p w14:paraId="08F15A98" w14:textId="50BEA3BD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E2D2833" w14:textId="77777777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F590B">
                        <w:rPr>
                          <w:rFonts w:ascii="Verdana" w:hAnsi="Verdana"/>
                          <w:sz w:val="18"/>
                          <w:szCs w:val="18"/>
                        </w:rPr>
                        <w:t>H/O 40 Berg Road, P O Box 10083, Marburg, 4252</w:t>
                      </w:r>
                    </w:p>
                    <w:p w14:paraId="156C0219" w14:textId="77777777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F590B">
                        <w:rPr>
                          <w:rFonts w:ascii="Verdana" w:hAnsi="Verdana"/>
                          <w:sz w:val="18"/>
                          <w:szCs w:val="18"/>
                        </w:rPr>
                        <w:t>Tel: +27 (0)39 685 5747</w:t>
                      </w:r>
                    </w:p>
                    <w:p w14:paraId="6B993D31" w14:textId="77777777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F590B">
                        <w:rPr>
                          <w:rFonts w:ascii="Verdana" w:hAnsi="Verdana"/>
                          <w:sz w:val="18"/>
                          <w:szCs w:val="18"/>
                        </w:rPr>
                        <w:t>Fax: +27 (0)39 685 5757</w:t>
                      </w:r>
                    </w:p>
                    <w:p w14:paraId="70CD5EE8" w14:textId="7D5524D2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F590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Email:  </w:t>
                      </w:r>
                      <w:hyperlink r:id="rId11" w:history="1">
                        <w:r w:rsidR="00464ACB" w:rsidRPr="00BD2686">
                          <w:rPr>
                            <w:rStyle w:val="Hyperlink"/>
                            <w:rFonts w:ascii="Verdana" w:hAnsi="Verdana"/>
                            <w:sz w:val="18"/>
                            <w:szCs w:val="18"/>
                          </w:rPr>
                          <w:t>Veerad@multiwood.co.za</w:t>
                        </w:r>
                      </w:hyperlink>
                    </w:p>
                    <w:p w14:paraId="11BEEFE2" w14:textId="77777777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5055F7B" w14:textId="77777777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A2CDC3C" w14:textId="77777777" w:rsidR="009A1B40" w:rsidRDefault="009A1B40" w:rsidP="004F6FF3"/>
                  </w:txbxContent>
                </v:textbox>
              </v:shape>
            </w:pict>
          </mc:Fallback>
        </mc:AlternateContent>
      </w:r>
      <w:r w:rsidR="00DF590B">
        <w:rPr>
          <w:noProof/>
          <w:lang w:val="en-ZA" w:eastAsia="en-ZA"/>
        </w:rPr>
        <w:drawing>
          <wp:anchor distT="0" distB="0" distL="114300" distR="114300" simplePos="0" relativeHeight="251657728" behindDoc="1" locked="0" layoutInCell="1" allowOverlap="1" wp14:anchorId="467FA2AA" wp14:editId="41DB9000">
            <wp:simplePos x="0" y="0"/>
            <wp:positionH relativeFrom="column">
              <wp:posOffset>6640</wp:posOffset>
            </wp:positionH>
            <wp:positionV relativeFrom="paragraph">
              <wp:posOffset>-567055</wp:posOffset>
            </wp:positionV>
            <wp:extent cx="2276819" cy="1476375"/>
            <wp:effectExtent l="0" t="0" r="0" b="0"/>
            <wp:wrapNone/>
            <wp:docPr id="22" name="Picture 22" descr="New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New-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412" cy="147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6135D" w14:textId="77777777" w:rsidR="0024777C" w:rsidRDefault="0024777C"/>
    <w:p w14:paraId="19A1A10B" w14:textId="77777777" w:rsidR="0024777C" w:rsidRDefault="0024777C"/>
    <w:p w14:paraId="68ABD6B2" w14:textId="77777777" w:rsidR="0024777C" w:rsidRDefault="0024777C"/>
    <w:p w14:paraId="2358513E" w14:textId="77777777" w:rsidR="0024777C" w:rsidRDefault="0024777C"/>
    <w:p w14:paraId="67556E75" w14:textId="370F9101" w:rsidR="003E182F" w:rsidRDefault="00E4067B" w:rsidP="003E182F">
      <w:pPr>
        <w:tabs>
          <w:tab w:val="right" w:pos="10311"/>
        </w:tabs>
        <w:rPr>
          <w:rFonts w:ascii="Verdana" w:hAnsi="Verdana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C79188" wp14:editId="502F063F">
                <wp:simplePos x="0" y="0"/>
                <wp:positionH relativeFrom="column">
                  <wp:posOffset>-171450</wp:posOffset>
                </wp:positionH>
                <wp:positionV relativeFrom="paragraph">
                  <wp:posOffset>173355</wp:posOffset>
                </wp:positionV>
                <wp:extent cx="6629400" cy="0"/>
                <wp:effectExtent l="12065" t="6985" r="6985" b="12065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3E4EC" id="Line 1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13.65pt" to="508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+B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z0JreuAIiKrWzoTh6Vi9mq+l3h5SuWqIOPFJ8vRjIy0JG8iYlbJyBC/b9F80ghhy9jn06&#10;N7YLkNABdI5yXO5y8LNHFA5ns8kiT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"/>
            </w:pict>
          </mc:Fallback>
        </mc:AlternateContent>
      </w:r>
      <w:r w:rsidR="003E182F">
        <w:rPr>
          <w:rFonts w:ascii="Verdana" w:hAnsi="Verdana"/>
          <w:sz w:val="20"/>
          <w:szCs w:val="20"/>
        </w:rPr>
        <w:tab/>
      </w:r>
    </w:p>
    <w:p w14:paraId="704E60D3" w14:textId="3E92DE93" w:rsidR="003E182F" w:rsidRDefault="003E182F" w:rsidP="003E182F">
      <w:pPr>
        <w:tabs>
          <w:tab w:val="right" w:pos="10311"/>
        </w:tabs>
        <w:rPr>
          <w:rFonts w:ascii="Verdana" w:hAnsi="Verdana"/>
          <w:sz w:val="20"/>
          <w:szCs w:val="20"/>
        </w:rPr>
      </w:pPr>
    </w:p>
    <w:p w14:paraId="23719062" w14:textId="3F86939A" w:rsidR="009524AC" w:rsidRDefault="009524AC" w:rsidP="003E182F">
      <w:pPr>
        <w:tabs>
          <w:tab w:val="right" w:pos="10311"/>
        </w:tabs>
        <w:rPr>
          <w:rFonts w:ascii="Verdana" w:hAnsi="Verdana"/>
          <w:sz w:val="20"/>
          <w:szCs w:val="20"/>
        </w:rPr>
      </w:pPr>
    </w:p>
    <w:p w14:paraId="338E2043" w14:textId="1ECCB089" w:rsidR="00644D77" w:rsidRDefault="00F13FD5" w:rsidP="00464ACB">
      <w:pPr>
        <w:tabs>
          <w:tab w:val="right" w:pos="10311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8"/>
          <w:szCs w:val="28"/>
        </w:rPr>
        <w:t>PayFlex SOP</w:t>
      </w:r>
    </w:p>
    <w:p w14:paraId="0777F5C8" w14:textId="77777777" w:rsidR="00F43502" w:rsidRDefault="00F43502" w:rsidP="003E182F">
      <w:pPr>
        <w:tabs>
          <w:tab w:val="right" w:pos="10311"/>
        </w:tabs>
        <w:rPr>
          <w:rFonts w:ascii="Verdana" w:hAnsi="Verdana"/>
          <w:sz w:val="20"/>
          <w:szCs w:val="20"/>
        </w:rPr>
      </w:pPr>
    </w:p>
    <w:p w14:paraId="20B007AB" w14:textId="6CA6A5C0" w:rsidR="00644D77" w:rsidRPr="009054E1" w:rsidRDefault="00644D77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05957543" w14:textId="2796031F" w:rsidR="00F43502" w:rsidRPr="00F13FD5" w:rsidRDefault="000D20BD" w:rsidP="000D20BD">
      <w:pPr>
        <w:spacing w:after="150"/>
        <w:rPr>
          <w:rFonts w:asciiTheme="minorHAnsi" w:eastAsia="Times New Roman" w:hAnsiTheme="minorHAnsi" w:cstheme="minorHAnsi"/>
          <w:color w:val="000000" w:themeColor="text1"/>
          <w:lang w:val="en-ZA" w:eastAsia="en-ZA"/>
        </w:rPr>
      </w:pPr>
      <w:r w:rsidRPr="00F13FD5"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t>I</w:t>
      </w:r>
      <w:r w:rsidR="0031150D" w:rsidRPr="00F13FD5"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t>ntroduction:</w:t>
      </w:r>
    </w:p>
    <w:p w14:paraId="203364F3" w14:textId="3CEA0CB2" w:rsidR="000D20BD" w:rsidRPr="00F13FD5" w:rsidRDefault="000D20BD" w:rsidP="000D20BD">
      <w:pPr>
        <w:spacing w:after="150"/>
        <w:rPr>
          <w:rFonts w:asciiTheme="minorHAnsi" w:eastAsia="Times New Roman" w:hAnsiTheme="minorHAnsi" w:cstheme="minorHAnsi"/>
          <w:color w:val="000000" w:themeColor="text1"/>
          <w:lang w:val="en-ZA" w:eastAsia="en-ZA"/>
        </w:rPr>
      </w:pPr>
      <w:r w:rsidRPr="00F13FD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>The following process provides guidance and instructions to st</w:t>
      </w:r>
      <w:r w:rsidR="00BB6FFC" w:rsidRPr="00F13FD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>ore managers</w:t>
      </w:r>
      <w:r w:rsidR="001F59CF" w:rsidRPr="00F13FD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, sales </w:t>
      </w:r>
      <w:proofErr w:type="gramStart"/>
      <w:r w:rsidR="00F64BD4" w:rsidRPr="00F13FD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>representatives</w:t>
      </w:r>
      <w:proofErr w:type="gramEnd"/>
      <w:r w:rsidR="00A47AF9" w:rsidRPr="00F13FD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 and cashiers</w:t>
      </w:r>
      <w:r w:rsidRPr="00F13FD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 </w:t>
      </w:r>
      <w:r w:rsidR="00E91055" w:rsidRPr="00F13FD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>in respect of how</w:t>
      </w:r>
      <w:r w:rsidR="00F77767" w:rsidRPr="00F13FD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 to process </w:t>
      </w:r>
      <w:r w:rsidR="0062566C" w:rsidRPr="00F13FD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an </w:t>
      </w:r>
      <w:r w:rsidR="00EC56F9" w:rsidRPr="00F13FD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>in-store</w:t>
      </w:r>
      <w:r w:rsidR="0062566C" w:rsidRPr="00F13FD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 sale for the By Now Pay Later </w:t>
      </w:r>
      <w:r w:rsidR="00376B0C" w:rsidRPr="00F13FD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application. </w:t>
      </w:r>
      <w:r w:rsidR="00E91055" w:rsidRPr="00F13FD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 </w:t>
      </w:r>
      <w:r w:rsidR="00EF1183" w:rsidRPr="00F13FD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 </w:t>
      </w:r>
      <w:r w:rsidRPr="00F13FD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 </w:t>
      </w:r>
    </w:p>
    <w:p w14:paraId="47618ED0" w14:textId="49700976" w:rsidR="0001263C" w:rsidRPr="00F13FD5" w:rsidRDefault="0001263C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79FB4F07" w14:textId="2522449B" w:rsidR="009A5C6C" w:rsidRPr="00F13FD5" w:rsidRDefault="0031150D" w:rsidP="009A5C6C">
      <w:pPr>
        <w:spacing w:after="150"/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</w:pPr>
      <w:r w:rsidRPr="00F13FD5"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t xml:space="preserve">Scope: </w:t>
      </w:r>
    </w:p>
    <w:p w14:paraId="6A27D040" w14:textId="051286A5" w:rsidR="009A5C6C" w:rsidRPr="00F13FD5" w:rsidRDefault="009A5C6C" w:rsidP="004137F3">
      <w:pPr>
        <w:spacing w:after="150"/>
        <w:rPr>
          <w:rFonts w:asciiTheme="minorHAnsi" w:hAnsiTheme="minorHAnsi" w:cstheme="minorHAnsi"/>
        </w:rPr>
      </w:pPr>
      <w:r w:rsidRPr="00F13FD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This process applies to all </w:t>
      </w:r>
      <w:r w:rsidR="00AA351F" w:rsidRPr="00F13FD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store </w:t>
      </w:r>
      <w:r w:rsidR="00E30D7F" w:rsidRPr="00F13FD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>managers</w:t>
      </w:r>
      <w:r w:rsidR="00376B0C" w:rsidRPr="00F13FD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, sales representatives and cashiers who </w:t>
      </w:r>
      <w:r w:rsidR="00EF1183" w:rsidRPr="00F13FD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play a role in </w:t>
      </w:r>
      <w:r w:rsidR="00376B0C" w:rsidRPr="00F13FD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>processing sales</w:t>
      </w:r>
      <w:r w:rsidR="004137F3" w:rsidRPr="00F13FD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>.</w:t>
      </w:r>
      <w:r w:rsidR="004137F3" w:rsidRPr="00F13FD5">
        <w:rPr>
          <w:rFonts w:asciiTheme="minorHAnsi" w:hAnsiTheme="minorHAnsi" w:cstheme="minorHAnsi"/>
        </w:rPr>
        <w:t xml:space="preserve"> </w:t>
      </w:r>
    </w:p>
    <w:p w14:paraId="15D65BAD" w14:textId="77777777" w:rsidR="00F43502" w:rsidRPr="00F13FD5" w:rsidRDefault="00F43502" w:rsidP="0001263C">
      <w:pPr>
        <w:jc w:val="both"/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</w:pPr>
    </w:p>
    <w:p w14:paraId="38467ACA" w14:textId="410280D2" w:rsidR="0001263C" w:rsidRPr="00F13FD5" w:rsidRDefault="0001263C" w:rsidP="0001263C">
      <w:pPr>
        <w:jc w:val="both"/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</w:pPr>
      <w:r w:rsidRPr="00F13FD5"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t>S</w:t>
      </w:r>
      <w:r w:rsidR="0031150D" w:rsidRPr="00F13FD5"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t xml:space="preserve">tandard Operating Procedure: </w:t>
      </w:r>
    </w:p>
    <w:p w14:paraId="5D63043F" w14:textId="77777777" w:rsidR="00376B0C" w:rsidRPr="00F13FD5" w:rsidRDefault="00376B0C" w:rsidP="0001263C">
      <w:pPr>
        <w:jc w:val="both"/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</w:pPr>
    </w:p>
    <w:p w14:paraId="1AB6D7DD" w14:textId="3CA0B83D" w:rsidR="00DD6FE6" w:rsidRDefault="00DC6E41" w:rsidP="004D2A7E">
      <w:pPr>
        <w:pStyle w:val="ListParagraph"/>
        <w:numPr>
          <w:ilvl w:val="0"/>
          <w:numId w:val="49"/>
        </w:numPr>
        <w:jc w:val="both"/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</w:pPr>
      <w:r w:rsidRPr="00DD6FE6"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t xml:space="preserve">In Store Process: </w:t>
      </w:r>
    </w:p>
    <w:p w14:paraId="1F0D4660" w14:textId="77777777" w:rsidR="008311BA" w:rsidRDefault="008311BA" w:rsidP="008311BA">
      <w:pPr>
        <w:pStyle w:val="ListParagraph"/>
        <w:jc w:val="both"/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</w:pPr>
    </w:p>
    <w:p w14:paraId="3E00641B" w14:textId="0D4A3D78" w:rsidR="00DD6FE6" w:rsidRPr="008311BA" w:rsidRDefault="00746D99" w:rsidP="00746D99">
      <w:pPr>
        <w:pStyle w:val="ListParagraph"/>
        <w:numPr>
          <w:ilvl w:val="1"/>
          <w:numId w:val="49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Customer to download the </w:t>
      </w:r>
      <w:proofErr w:type="spellStart"/>
      <w:r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Payflex</w:t>
      </w:r>
      <w:proofErr w:type="spellEnd"/>
      <w:r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App (</w:t>
      </w:r>
      <w:r w:rsidR="001C0B24"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Available</w:t>
      </w:r>
      <w:r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on </w:t>
      </w:r>
      <w:r w:rsidR="00D25866"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the App Store or Google Play Store) and has registered with their details. </w:t>
      </w:r>
      <w:r w:rsidR="009B21A9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(200MB complimentary data supplied to customer as Guest </w:t>
      </w:r>
      <w:proofErr w:type="spellStart"/>
      <w:r w:rsidR="009B21A9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Wifi</w:t>
      </w:r>
      <w:proofErr w:type="spellEnd"/>
      <w:r w:rsidR="00D23F0C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,</w:t>
      </w:r>
      <w:r w:rsidR="009B21A9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to action out download</w:t>
      </w:r>
      <w:r w:rsidR="00D23F0C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and registration</w:t>
      </w:r>
      <w:r w:rsidR="009B21A9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). </w:t>
      </w:r>
    </w:p>
    <w:p w14:paraId="3B658A1A" w14:textId="47E530BC" w:rsidR="00D25866" w:rsidRPr="008311BA" w:rsidRDefault="00027CBE" w:rsidP="00746D99">
      <w:pPr>
        <w:pStyle w:val="ListParagraph"/>
        <w:numPr>
          <w:ilvl w:val="1"/>
          <w:numId w:val="49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Once registration is done the customer will be able to check their spend limit</w:t>
      </w:r>
      <w:r w:rsidR="002D6533"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. This will confirm the maximum they can afford. </w:t>
      </w:r>
    </w:p>
    <w:p w14:paraId="57E946F5" w14:textId="3037806B" w:rsidR="00DF4D93" w:rsidRDefault="0049604E" w:rsidP="002629C1">
      <w:pPr>
        <w:pStyle w:val="ListParagraph"/>
        <w:numPr>
          <w:ilvl w:val="1"/>
          <w:numId w:val="49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Once the customer has chosen their respective it</w:t>
      </w:r>
      <w:r w:rsidR="0018223B"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ems</w:t>
      </w:r>
      <w:r w:rsidR="00DF4D93"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, ask your customer to open the </w:t>
      </w:r>
      <w:proofErr w:type="spellStart"/>
      <w:r w:rsidR="00DF4D93"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Payflex</w:t>
      </w:r>
      <w:proofErr w:type="spellEnd"/>
      <w:r w:rsidR="00DF4D93"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App and tap scan button</w:t>
      </w:r>
      <w:r w:rsidR="00852357"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, this will trigger the QR reader to scan your stores </w:t>
      </w:r>
      <w:proofErr w:type="spellStart"/>
      <w:r w:rsidR="00852357"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Payfle</w:t>
      </w:r>
      <w:r w:rsidR="00595858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x</w:t>
      </w:r>
      <w:proofErr w:type="spellEnd"/>
      <w:r w:rsidR="00852357"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QR Code. </w:t>
      </w:r>
    </w:p>
    <w:p w14:paraId="5A2CFDE6" w14:textId="504E94C9" w:rsidR="00555716" w:rsidRPr="008311BA" w:rsidRDefault="00555716" w:rsidP="002629C1">
      <w:pPr>
        <w:pStyle w:val="ListParagraph"/>
        <w:numPr>
          <w:ilvl w:val="1"/>
          <w:numId w:val="49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Once the customer has scanned the QR code the App will present a payment </w:t>
      </w:r>
      <w:r w:rsidR="005D0248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plan for your customer to approve. </w:t>
      </w:r>
    </w:p>
    <w:p w14:paraId="1049F149" w14:textId="4BB05E00" w:rsidR="000A4D30" w:rsidRPr="008311BA" w:rsidRDefault="005D0248" w:rsidP="002629C1">
      <w:pPr>
        <w:pStyle w:val="ListParagraph"/>
        <w:numPr>
          <w:ilvl w:val="1"/>
          <w:numId w:val="49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Once customer approves, t</w:t>
      </w:r>
      <w:r w:rsidR="009D70E8"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he </w:t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S</w:t>
      </w:r>
      <w:r w:rsidR="009D70E8"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tore</w:t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</w:t>
      </w:r>
      <w:r w:rsidR="00641607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Manager </w:t>
      </w:r>
      <w:r w:rsidR="00641607"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will</w:t>
      </w:r>
      <w:r w:rsidR="009D70E8"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receive an SMS </w:t>
      </w:r>
      <w:r w:rsid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confirmation</w:t>
      </w:r>
      <w:r w:rsidR="009D70E8"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and </w:t>
      </w:r>
      <w:r w:rsid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an </w:t>
      </w:r>
      <w:r w:rsidR="009D70E8"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email notification </w:t>
      </w:r>
      <w:r w:rsidR="008311BA"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confirming if the payment was approved and successful. </w:t>
      </w:r>
    </w:p>
    <w:p w14:paraId="1AE2344E" w14:textId="4ED91770" w:rsidR="00A16BE4" w:rsidRPr="00F13FD5" w:rsidRDefault="00A16BE4" w:rsidP="00DC6E41">
      <w:pPr>
        <w:pStyle w:val="ListParagraph"/>
        <w:numPr>
          <w:ilvl w:val="1"/>
          <w:numId w:val="49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 w:rsidRPr="008311BA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Order number from the</w:t>
      </w:r>
      <w:r w:rsidRPr="00F13FD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Pay Just Now is added to the </w:t>
      </w:r>
      <w:r w:rsidR="00EF374D" w:rsidRPr="00F13FD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invoice memo column. </w:t>
      </w:r>
    </w:p>
    <w:p w14:paraId="30736BD5" w14:textId="06D54089" w:rsidR="00EF374D" w:rsidRPr="00F13FD5" w:rsidRDefault="00EF374D" w:rsidP="00DC6E41">
      <w:pPr>
        <w:pStyle w:val="ListParagraph"/>
        <w:numPr>
          <w:ilvl w:val="1"/>
          <w:numId w:val="49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 w:rsidRPr="00F13FD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Sale is tendered and then </w:t>
      </w:r>
      <w:r w:rsidR="00FC4692" w:rsidRPr="00F13FD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rung up on IQ, cashier to select the tender type “PayFlex” </w:t>
      </w:r>
    </w:p>
    <w:p w14:paraId="71637F86" w14:textId="47568C05" w:rsidR="00FC4692" w:rsidRPr="00F13FD5" w:rsidRDefault="00FC4692" w:rsidP="00DC6E41">
      <w:pPr>
        <w:pStyle w:val="ListParagraph"/>
        <w:numPr>
          <w:ilvl w:val="1"/>
          <w:numId w:val="49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 w:rsidRPr="00F13FD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Goods dispatched </w:t>
      </w:r>
      <w:r w:rsidR="006B0BC2" w:rsidRPr="00F13FD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by store as per </w:t>
      </w:r>
      <w:r w:rsidR="00CE778D" w:rsidRPr="00F13FD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standard dispatch process. </w:t>
      </w:r>
    </w:p>
    <w:p w14:paraId="151380E2" w14:textId="77777777" w:rsidR="007E278B" w:rsidRPr="00F13FD5" w:rsidRDefault="007E278B" w:rsidP="007E278B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10297D3E" w14:textId="77777777" w:rsidR="0008783A" w:rsidRPr="00F13FD5" w:rsidRDefault="0008783A" w:rsidP="007E278B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4A74DE5A" w14:textId="77777777" w:rsidR="0008783A" w:rsidRPr="00F13FD5" w:rsidRDefault="0008783A" w:rsidP="007E278B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3E552BF7" w14:textId="77777777" w:rsidR="0008783A" w:rsidRPr="00F13FD5" w:rsidRDefault="0008783A" w:rsidP="007E278B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48ABF5AF" w14:textId="77777777" w:rsidR="0008783A" w:rsidRPr="00F13FD5" w:rsidRDefault="0008783A" w:rsidP="007E278B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14F921AE" w14:textId="77777777" w:rsidR="0008783A" w:rsidRPr="00F13FD5" w:rsidRDefault="0008783A" w:rsidP="007E278B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3F4DF4F4" w14:textId="77777777" w:rsidR="0008783A" w:rsidRPr="00F13FD5" w:rsidRDefault="0008783A" w:rsidP="007E278B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1D332CDC" w14:textId="77777777" w:rsidR="0008783A" w:rsidRPr="00F13FD5" w:rsidRDefault="0008783A" w:rsidP="007E278B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4EA718B8" w14:textId="77777777" w:rsidR="0008783A" w:rsidRPr="00F13FD5" w:rsidRDefault="0008783A" w:rsidP="007E278B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02433729" w14:textId="77777777" w:rsidR="0008783A" w:rsidRPr="00F13FD5" w:rsidRDefault="0008783A" w:rsidP="007E278B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2A98C9E1" w14:textId="77777777" w:rsidR="0008783A" w:rsidRPr="00F13FD5" w:rsidRDefault="0008783A" w:rsidP="007E278B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39415169" w14:textId="63C28187" w:rsidR="007E278B" w:rsidRPr="00F13FD5" w:rsidRDefault="0081432D" w:rsidP="0081432D">
      <w:pPr>
        <w:pStyle w:val="ListParagraph"/>
        <w:numPr>
          <w:ilvl w:val="0"/>
          <w:numId w:val="49"/>
        </w:numPr>
        <w:jc w:val="both"/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</w:pPr>
      <w:r w:rsidRPr="00F13FD5"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lastRenderedPageBreak/>
        <w:t xml:space="preserve">Store Cash Up: </w:t>
      </w:r>
    </w:p>
    <w:p w14:paraId="31E45AAA" w14:textId="77777777" w:rsidR="0081432D" w:rsidRPr="00F13FD5" w:rsidRDefault="0081432D" w:rsidP="0081432D">
      <w:pPr>
        <w:pStyle w:val="ListParagraph"/>
        <w:jc w:val="both"/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</w:pPr>
    </w:p>
    <w:p w14:paraId="3A48F3C2" w14:textId="2CF26939" w:rsidR="0081432D" w:rsidRPr="00F13FD5" w:rsidRDefault="0081432D" w:rsidP="0081432D">
      <w:pPr>
        <w:pStyle w:val="ListParagraph"/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 w:rsidRPr="00F13FD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2.</w:t>
      </w:r>
      <w:r w:rsidR="00F70EC2" w:rsidRPr="00F13FD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1</w:t>
      </w:r>
      <w:r w:rsidRPr="00F13FD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. </w:t>
      </w:r>
      <w:r w:rsidR="00F70EC2" w:rsidRPr="00F13FD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Store Manager to contact Head Office for cash up amount via email. </w:t>
      </w:r>
    </w:p>
    <w:p w14:paraId="414B00FA" w14:textId="5F55D27D" w:rsidR="00F70EC2" w:rsidRPr="00F13FD5" w:rsidRDefault="00F70EC2" w:rsidP="0081432D">
      <w:pPr>
        <w:pStyle w:val="ListParagraph"/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 w:rsidRPr="00F13FD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2.2. </w:t>
      </w:r>
      <w:r w:rsidR="00BC517D" w:rsidRPr="00F13FD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Head Office will issue your daily cash up amount. </w:t>
      </w:r>
    </w:p>
    <w:p w14:paraId="0A5E68D2" w14:textId="5989C28E" w:rsidR="00BC517D" w:rsidRPr="00F13FD5" w:rsidRDefault="00BC517D" w:rsidP="0081432D">
      <w:pPr>
        <w:pStyle w:val="ListParagraph"/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 w:rsidRPr="00F13FD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2.3. St</w:t>
      </w:r>
      <w:r w:rsidR="00865117" w:rsidRPr="00F13FD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ore</w:t>
      </w:r>
      <w:r w:rsidRPr="00F13FD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Manager/Cashier to subtract value for </w:t>
      </w:r>
      <w:r w:rsidR="00865117" w:rsidRPr="00F13FD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from Debit Note. </w:t>
      </w:r>
    </w:p>
    <w:p w14:paraId="47EEC935" w14:textId="77777777" w:rsidR="00865117" w:rsidRPr="00F13FD5" w:rsidRDefault="00865117" w:rsidP="00865117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12BAE54D" w14:textId="27665A74" w:rsidR="00865117" w:rsidRPr="00F13FD5" w:rsidRDefault="00CB26B1" w:rsidP="00865117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 w:rsidRPr="00F13FD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4D6A741" wp14:editId="602DA737">
                <wp:simplePos x="0" y="0"/>
                <wp:positionH relativeFrom="column">
                  <wp:posOffset>-374015</wp:posOffset>
                </wp:positionH>
                <wp:positionV relativeFrom="paragraph">
                  <wp:posOffset>3881120</wp:posOffset>
                </wp:positionV>
                <wp:extent cx="5105400" cy="5334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7CDCDB" id="Oval 3" o:spid="_x0000_s1026" style="position:absolute;margin-left:-29.45pt;margin-top:305.6pt;width:402pt;height:4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" filled="f" strokecolor="red" strokeweight="2pt"/>
            </w:pict>
          </mc:Fallback>
        </mc:AlternateContent>
      </w:r>
      <w:r w:rsidR="00F15F50" w:rsidRPr="00F13FD5"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666944" behindDoc="0" locked="0" layoutInCell="1" allowOverlap="1" wp14:anchorId="3E896BA8" wp14:editId="631E25BC">
                <wp:simplePos x="0" y="0"/>
                <wp:positionH relativeFrom="column">
                  <wp:posOffset>3321685</wp:posOffset>
                </wp:positionH>
                <wp:positionV relativeFrom="paragraph">
                  <wp:posOffset>2528570</wp:posOffset>
                </wp:positionV>
                <wp:extent cx="581660" cy="45719"/>
                <wp:effectExtent l="95250" t="152400" r="104140" b="16446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 flipH="1" flipV="1">
                        <a:off x="0" y="0"/>
                        <a:ext cx="581660" cy="45719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47E3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257.3pt;margin-top:190.55pt;width:54.3pt;height:20.75pt;flip:x 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">
                <v:imagedata r:id="rId14" o:title=""/>
              </v:shape>
            </w:pict>
          </mc:Fallback>
        </mc:AlternateContent>
      </w:r>
      <w:r w:rsidR="00F15F50" w:rsidRPr="00F13FD5"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664896" behindDoc="0" locked="0" layoutInCell="1" allowOverlap="1" wp14:anchorId="64C3CF14" wp14:editId="13CCD243">
                <wp:simplePos x="0" y="0"/>
                <wp:positionH relativeFrom="column">
                  <wp:posOffset>3331210</wp:posOffset>
                </wp:positionH>
                <wp:positionV relativeFrom="paragraph">
                  <wp:posOffset>2061845</wp:posOffset>
                </wp:positionV>
                <wp:extent cx="581660" cy="45719"/>
                <wp:effectExtent l="95250" t="152400" r="104140" b="16446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 flipH="1" flipV="1">
                        <a:off x="0" y="0"/>
                        <a:ext cx="581660" cy="45719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9C90F" id="Ink 8" o:spid="_x0000_s1026" type="#_x0000_t75" style="position:absolute;margin-left:258.05pt;margin-top:153.8pt;width:54.3pt;height:20.75pt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">
                <v:imagedata r:id="rId14" o:title=""/>
              </v:shape>
            </w:pict>
          </mc:Fallback>
        </mc:AlternateContent>
      </w:r>
      <w:r w:rsidR="00F15F50" w:rsidRPr="00F13FD5"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662848" behindDoc="0" locked="0" layoutInCell="1" allowOverlap="1" wp14:anchorId="2610FB45" wp14:editId="5C8F119F">
                <wp:simplePos x="0" y="0"/>
                <wp:positionH relativeFrom="margin">
                  <wp:posOffset>3006089</wp:posOffset>
                </wp:positionH>
                <wp:positionV relativeFrom="paragraph">
                  <wp:posOffset>156209</wp:posOffset>
                </wp:positionV>
                <wp:extent cx="582295" cy="238760"/>
                <wp:effectExtent l="95250" t="152400" r="103505" b="16129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 flipH="1" flipV="1">
                        <a:off x="0" y="0"/>
                        <a:ext cx="582295" cy="2387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609BD" id="Ink 5" o:spid="_x0000_s1026" type="#_x0000_t75" style="position:absolute;margin-left:232.45pt;margin-top:3.65pt;width:54.35pt;height:36.05pt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">
                <v:imagedata r:id="rId17" o:title=""/>
                <w10:wrap anchorx="margin"/>
              </v:shape>
            </w:pict>
          </mc:Fallback>
        </mc:AlternateContent>
      </w:r>
      <w:r w:rsidR="00A03422" w:rsidRPr="00F13FD5"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660800" behindDoc="0" locked="0" layoutInCell="1" allowOverlap="1" wp14:anchorId="29D41C59" wp14:editId="279CAEA6">
                <wp:simplePos x="0" y="0"/>
                <wp:positionH relativeFrom="column">
                  <wp:posOffset>3311525</wp:posOffset>
                </wp:positionH>
                <wp:positionV relativeFrom="paragraph">
                  <wp:posOffset>1043940</wp:posOffset>
                </wp:positionV>
                <wp:extent cx="581660" cy="45719"/>
                <wp:effectExtent l="95250" t="152400" r="104140" b="16446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 flipH="1" flipV="1">
                        <a:off x="0" y="0"/>
                        <a:ext cx="581660" cy="45719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9ABC0" id="Ink 7" o:spid="_x0000_s1026" type="#_x0000_t75" style="position:absolute;margin-left:256.5pt;margin-top:73.5pt;width:54.3pt;height:21.05p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">
                <v:imagedata r:id="rId14" o:title=""/>
              </v:shape>
            </w:pict>
          </mc:Fallback>
        </mc:AlternateContent>
      </w:r>
      <w:r w:rsidR="00870BCE" w:rsidRPr="00F13FD5">
        <w:rPr>
          <w:rFonts w:asciiTheme="minorHAnsi" w:hAnsiTheme="minorHAnsi" w:cstheme="minorHAnsi"/>
          <w:noProof/>
        </w:rPr>
        <w:drawing>
          <wp:inline distT="0" distB="0" distL="0" distR="0" wp14:anchorId="1F801C5C" wp14:editId="05DF5CF4">
            <wp:extent cx="4333875" cy="4703239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39521" cy="470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4D9D9" w14:textId="72F62056" w:rsidR="0031150D" w:rsidRPr="00F13FD5" w:rsidRDefault="0031150D" w:rsidP="0001263C">
      <w:pPr>
        <w:jc w:val="both"/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</w:pPr>
    </w:p>
    <w:p w14:paraId="56E165E0" w14:textId="54938B8F" w:rsidR="006C4AE2" w:rsidRPr="00F13FD5" w:rsidRDefault="006C4AE2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2D9C4079" w14:textId="77777777" w:rsidR="00C81ED4" w:rsidRPr="00F13FD5" w:rsidRDefault="00C81ED4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1F2B74E0" w14:textId="77777777" w:rsidR="00C81ED4" w:rsidRPr="00F13FD5" w:rsidRDefault="00C81ED4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31249038" w14:textId="77777777" w:rsidR="0008783A" w:rsidRPr="00F13FD5" w:rsidRDefault="0008783A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1B1EA89B" w14:textId="77777777" w:rsidR="0008783A" w:rsidRPr="00F13FD5" w:rsidRDefault="0008783A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1251C841" w14:textId="77777777" w:rsidR="0008783A" w:rsidRPr="00F13FD5" w:rsidRDefault="0008783A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42B30655" w14:textId="77777777" w:rsidR="0008783A" w:rsidRPr="00F13FD5" w:rsidRDefault="0008783A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41F52CB1" w14:textId="77777777" w:rsidR="0008783A" w:rsidRPr="00F13FD5" w:rsidRDefault="0008783A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6E25F38F" w14:textId="77777777" w:rsidR="0008783A" w:rsidRPr="00F13FD5" w:rsidRDefault="0008783A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5FD66E04" w14:textId="77777777" w:rsidR="0008783A" w:rsidRPr="00F13FD5" w:rsidRDefault="0008783A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12EC2264" w14:textId="77777777" w:rsidR="0008783A" w:rsidRPr="00F13FD5" w:rsidRDefault="0008783A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1DD1DFBA" w14:textId="77777777" w:rsidR="0008783A" w:rsidRPr="00F13FD5" w:rsidRDefault="0008783A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3DC39C9B" w14:textId="77777777" w:rsidR="0008783A" w:rsidRPr="00F13FD5" w:rsidRDefault="0008783A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1E3DAB1C" w14:textId="77777777" w:rsidR="0008783A" w:rsidRPr="00F13FD5" w:rsidRDefault="0008783A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4ED13061" w14:textId="77777777" w:rsidR="0008783A" w:rsidRPr="00F13FD5" w:rsidRDefault="0008783A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27AB54B5" w14:textId="77777777" w:rsidR="0008783A" w:rsidRPr="00F13FD5" w:rsidRDefault="0008783A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3225D010" w14:textId="77777777" w:rsidR="0008783A" w:rsidRPr="00F13FD5" w:rsidRDefault="0008783A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297E770E" w14:textId="6C32C8EB" w:rsidR="0008783A" w:rsidRPr="00F13FD5" w:rsidRDefault="0008783A" w:rsidP="0008783A">
      <w:pPr>
        <w:pStyle w:val="ListParagraph"/>
        <w:numPr>
          <w:ilvl w:val="0"/>
          <w:numId w:val="49"/>
        </w:numPr>
        <w:tabs>
          <w:tab w:val="right" w:pos="10311"/>
        </w:tabs>
        <w:rPr>
          <w:rFonts w:asciiTheme="minorHAnsi" w:hAnsiTheme="minorHAnsi" w:cstheme="minorHAnsi"/>
          <w:b/>
          <w:bCs/>
        </w:rPr>
      </w:pPr>
      <w:r w:rsidRPr="00F13FD5">
        <w:rPr>
          <w:rFonts w:asciiTheme="minorHAnsi" w:hAnsiTheme="minorHAnsi" w:cstheme="minorHAnsi"/>
          <w:b/>
          <w:bCs/>
        </w:rPr>
        <w:lastRenderedPageBreak/>
        <w:t xml:space="preserve">Head Office Consolidation: </w:t>
      </w:r>
    </w:p>
    <w:p w14:paraId="42C9D41C" w14:textId="411688E5" w:rsidR="0008783A" w:rsidRPr="00F13FD5" w:rsidRDefault="0008783A" w:rsidP="0008783A">
      <w:pPr>
        <w:tabs>
          <w:tab w:val="right" w:pos="10311"/>
        </w:tabs>
        <w:rPr>
          <w:rFonts w:asciiTheme="minorHAnsi" w:hAnsiTheme="minorHAnsi" w:cstheme="minorHAnsi"/>
          <w:b/>
          <w:bCs/>
        </w:rPr>
      </w:pPr>
    </w:p>
    <w:p w14:paraId="27031FB8" w14:textId="59F06A70" w:rsidR="0008783A" w:rsidRPr="00F13FD5" w:rsidRDefault="001969F6" w:rsidP="0008783A">
      <w:pPr>
        <w:tabs>
          <w:tab w:val="right" w:pos="10311"/>
        </w:tabs>
        <w:rPr>
          <w:rFonts w:asciiTheme="minorHAnsi" w:hAnsiTheme="minorHAnsi" w:cstheme="minorHAnsi"/>
          <w:b/>
          <w:bCs/>
        </w:rPr>
      </w:pPr>
      <w:r w:rsidRPr="0000068C">
        <w:rPr>
          <w:rFonts w:asciiTheme="minorHAnsi" w:hAnsiTheme="minorHAnsi" w:cstheme="minorHAnsi"/>
          <w:noProof/>
          <w:highlight w:val="yellow"/>
        </w:rPr>
        <w:drawing>
          <wp:inline distT="0" distB="0" distL="0" distR="0" wp14:anchorId="77302CC4" wp14:editId="5C8F5F62">
            <wp:extent cx="6546850" cy="3762375"/>
            <wp:effectExtent l="0" t="0" r="635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535" cy="376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F8DD0" w14:textId="77777777" w:rsidR="001969F6" w:rsidRPr="00F13FD5" w:rsidRDefault="001969F6" w:rsidP="0008783A">
      <w:pPr>
        <w:tabs>
          <w:tab w:val="right" w:pos="10311"/>
        </w:tabs>
        <w:rPr>
          <w:rFonts w:asciiTheme="minorHAnsi" w:hAnsiTheme="minorHAnsi" w:cstheme="minorHAnsi"/>
          <w:b/>
          <w:bCs/>
        </w:rPr>
      </w:pPr>
    </w:p>
    <w:p w14:paraId="0BB8147B" w14:textId="77777777" w:rsidR="00F13FD5" w:rsidRPr="00F13FD5" w:rsidRDefault="00F13FD5" w:rsidP="00F13FD5">
      <w:pPr>
        <w:pStyle w:val="ListParagraph"/>
        <w:numPr>
          <w:ilvl w:val="0"/>
          <w:numId w:val="50"/>
        </w:numPr>
        <w:spacing w:after="160" w:line="259" w:lineRule="auto"/>
        <w:rPr>
          <w:rFonts w:asciiTheme="minorHAnsi" w:hAnsiTheme="minorHAnsi" w:cstheme="minorHAnsi"/>
        </w:rPr>
      </w:pPr>
      <w:r w:rsidRPr="00F13FD5">
        <w:rPr>
          <w:rFonts w:asciiTheme="minorHAnsi" w:hAnsiTheme="minorHAnsi" w:cstheme="minorHAnsi"/>
        </w:rPr>
        <w:t>Trading date of store</w:t>
      </w:r>
    </w:p>
    <w:p w14:paraId="2FF66962" w14:textId="77777777" w:rsidR="00F13FD5" w:rsidRPr="00F13FD5" w:rsidRDefault="00F13FD5" w:rsidP="00F13FD5">
      <w:pPr>
        <w:pStyle w:val="ListParagraph"/>
        <w:numPr>
          <w:ilvl w:val="0"/>
          <w:numId w:val="50"/>
        </w:numPr>
        <w:spacing w:after="160" w:line="259" w:lineRule="auto"/>
        <w:rPr>
          <w:rFonts w:asciiTheme="minorHAnsi" w:hAnsiTheme="minorHAnsi" w:cstheme="minorHAnsi"/>
        </w:rPr>
      </w:pPr>
      <w:r w:rsidRPr="00F13FD5">
        <w:rPr>
          <w:rFonts w:asciiTheme="minorHAnsi" w:hAnsiTheme="minorHAnsi" w:cstheme="minorHAnsi"/>
        </w:rPr>
        <w:t>Amount Banked Pay Just now</w:t>
      </w:r>
    </w:p>
    <w:p w14:paraId="1B359F02" w14:textId="77777777" w:rsidR="00F13FD5" w:rsidRPr="00F13FD5" w:rsidRDefault="00F13FD5" w:rsidP="00F13FD5">
      <w:pPr>
        <w:pStyle w:val="ListParagraph"/>
        <w:numPr>
          <w:ilvl w:val="0"/>
          <w:numId w:val="50"/>
        </w:numPr>
        <w:spacing w:after="160" w:line="259" w:lineRule="auto"/>
        <w:rPr>
          <w:rFonts w:asciiTheme="minorHAnsi" w:hAnsiTheme="minorHAnsi" w:cstheme="minorHAnsi"/>
        </w:rPr>
      </w:pPr>
      <w:r w:rsidRPr="00F13FD5">
        <w:rPr>
          <w:rFonts w:asciiTheme="minorHAnsi" w:hAnsiTheme="minorHAnsi" w:cstheme="minorHAnsi"/>
        </w:rPr>
        <w:t>Amount Refunded Pay Just Now</w:t>
      </w:r>
    </w:p>
    <w:p w14:paraId="7321D15C" w14:textId="77777777" w:rsidR="00F13FD5" w:rsidRPr="00F13FD5" w:rsidRDefault="00F13FD5" w:rsidP="00F13FD5">
      <w:pPr>
        <w:pStyle w:val="ListParagraph"/>
        <w:numPr>
          <w:ilvl w:val="0"/>
          <w:numId w:val="50"/>
        </w:numPr>
        <w:spacing w:after="160" w:line="259" w:lineRule="auto"/>
        <w:rPr>
          <w:rFonts w:asciiTheme="minorHAnsi" w:hAnsiTheme="minorHAnsi" w:cstheme="minorHAnsi"/>
        </w:rPr>
      </w:pPr>
      <w:r w:rsidRPr="00F13FD5">
        <w:rPr>
          <w:rFonts w:asciiTheme="minorHAnsi" w:hAnsiTheme="minorHAnsi" w:cstheme="minorHAnsi"/>
        </w:rPr>
        <w:t>Amount Banked PayFlex</w:t>
      </w:r>
    </w:p>
    <w:p w14:paraId="7369BB1E" w14:textId="77777777" w:rsidR="00F13FD5" w:rsidRPr="00F13FD5" w:rsidRDefault="00F13FD5" w:rsidP="00F13FD5">
      <w:pPr>
        <w:pStyle w:val="ListParagraph"/>
        <w:numPr>
          <w:ilvl w:val="0"/>
          <w:numId w:val="50"/>
        </w:numPr>
        <w:spacing w:after="160" w:line="259" w:lineRule="auto"/>
        <w:rPr>
          <w:rFonts w:asciiTheme="minorHAnsi" w:hAnsiTheme="minorHAnsi" w:cstheme="minorHAnsi"/>
        </w:rPr>
      </w:pPr>
      <w:r w:rsidRPr="00F13FD5">
        <w:rPr>
          <w:rFonts w:asciiTheme="minorHAnsi" w:hAnsiTheme="minorHAnsi" w:cstheme="minorHAnsi"/>
        </w:rPr>
        <w:t xml:space="preserve">Amount Refunded </w:t>
      </w:r>
      <w:proofErr w:type="spellStart"/>
      <w:r w:rsidRPr="00F13FD5">
        <w:rPr>
          <w:rFonts w:asciiTheme="minorHAnsi" w:hAnsiTheme="minorHAnsi" w:cstheme="minorHAnsi"/>
        </w:rPr>
        <w:t>Payflex</w:t>
      </w:r>
      <w:proofErr w:type="spellEnd"/>
    </w:p>
    <w:p w14:paraId="3A3C621D" w14:textId="77777777" w:rsidR="00F13FD5" w:rsidRPr="00F13FD5" w:rsidRDefault="00F13FD5" w:rsidP="00F13FD5">
      <w:pPr>
        <w:pStyle w:val="ListParagraph"/>
        <w:numPr>
          <w:ilvl w:val="0"/>
          <w:numId w:val="50"/>
        </w:numPr>
        <w:spacing w:after="160" w:line="259" w:lineRule="auto"/>
        <w:rPr>
          <w:rFonts w:asciiTheme="minorHAnsi" w:hAnsiTheme="minorHAnsi" w:cstheme="minorHAnsi"/>
        </w:rPr>
      </w:pPr>
      <w:r w:rsidRPr="00F13FD5">
        <w:rPr>
          <w:rFonts w:asciiTheme="minorHAnsi" w:hAnsiTheme="minorHAnsi" w:cstheme="minorHAnsi"/>
        </w:rPr>
        <w:t xml:space="preserve">Total Net </w:t>
      </w:r>
      <w:proofErr w:type="spellStart"/>
      <w:r w:rsidRPr="00F13FD5">
        <w:rPr>
          <w:rFonts w:asciiTheme="minorHAnsi" w:hAnsiTheme="minorHAnsi" w:cstheme="minorHAnsi"/>
        </w:rPr>
        <w:t>BuyNow</w:t>
      </w:r>
      <w:proofErr w:type="spellEnd"/>
      <w:r w:rsidRPr="00F13FD5">
        <w:rPr>
          <w:rFonts w:asciiTheme="minorHAnsi" w:hAnsiTheme="minorHAnsi" w:cstheme="minorHAnsi"/>
        </w:rPr>
        <w:t xml:space="preserve"> Pay Later </w:t>
      </w:r>
      <w:proofErr w:type="gramStart"/>
      <w:r w:rsidRPr="00F13FD5">
        <w:rPr>
          <w:rFonts w:asciiTheme="minorHAnsi" w:hAnsiTheme="minorHAnsi" w:cstheme="minorHAnsi"/>
        </w:rPr>
        <w:t>For</w:t>
      </w:r>
      <w:proofErr w:type="gramEnd"/>
      <w:r w:rsidRPr="00F13FD5">
        <w:rPr>
          <w:rFonts w:asciiTheme="minorHAnsi" w:hAnsiTheme="minorHAnsi" w:cstheme="minorHAnsi"/>
        </w:rPr>
        <w:t xml:space="preserve"> the Day</w:t>
      </w:r>
    </w:p>
    <w:p w14:paraId="398CC1E3" w14:textId="77777777" w:rsidR="00F13FD5" w:rsidRPr="00F13FD5" w:rsidRDefault="00F13FD5" w:rsidP="00F13FD5">
      <w:pPr>
        <w:pStyle w:val="ListParagraph"/>
        <w:numPr>
          <w:ilvl w:val="0"/>
          <w:numId w:val="50"/>
        </w:numPr>
        <w:spacing w:after="160" w:line="259" w:lineRule="auto"/>
        <w:rPr>
          <w:rFonts w:asciiTheme="minorHAnsi" w:hAnsiTheme="minorHAnsi" w:cstheme="minorHAnsi"/>
        </w:rPr>
      </w:pPr>
      <w:r w:rsidRPr="00F13FD5">
        <w:rPr>
          <w:rFonts w:asciiTheme="minorHAnsi" w:hAnsiTheme="minorHAnsi" w:cstheme="minorHAnsi"/>
        </w:rPr>
        <w:t>Date money received from buy now pay later</w:t>
      </w:r>
    </w:p>
    <w:p w14:paraId="67F6E2A6" w14:textId="77777777" w:rsidR="00F13FD5" w:rsidRPr="00F13FD5" w:rsidRDefault="00F13FD5" w:rsidP="00F13FD5">
      <w:pPr>
        <w:pStyle w:val="ListParagraph"/>
        <w:numPr>
          <w:ilvl w:val="0"/>
          <w:numId w:val="50"/>
        </w:numPr>
        <w:spacing w:after="160" w:line="259" w:lineRule="auto"/>
        <w:rPr>
          <w:rFonts w:asciiTheme="minorHAnsi" w:hAnsiTheme="minorHAnsi" w:cstheme="minorHAnsi"/>
        </w:rPr>
      </w:pPr>
      <w:r w:rsidRPr="00F13FD5">
        <w:rPr>
          <w:rFonts w:asciiTheme="minorHAnsi" w:hAnsiTheme="minorHAnsi" w:cstheme="minorHAnsi"/>
        </w:rPr>
        <w:t xml:space="preserve">Amount received </w:t>
      </w:r>
      <w:proofErr w:type="spellStart"/>
      <w:r w:rsidRPr="00F13FD5">
        <w:rPr>
          <w:rFonts w:asciiTheme="minorHAnsi" w:hAnsiTheme="minorHAnsi" w:cstheme="minorHAnsi"/>
        </w:rPr>
        <w:t>payjust</w:t>
      </w:r>
      <w:proofErr w:type="spellEnd"/>
      <w:r w:rsidRPr="00F13FD5">
        <w:rPr>
          <w:rFonts w:asciiTheme="minorHAnsi" w:hAnsiTheme="minorHAnsi" w:cstheme="minorHAnsi"/>
        </w:rPr>
        <w:t xml:space="preserve"> now</w:t>
      </w:r>
    </w:p>
    <w:p w14:paraId="0561FB8F" w14:textId="77777777" w:rsidR="00F13FD5" w:rsidRPr="00F13FD5" w:rsidRDefault="00F13FD5" w:rsidP="00F13FD5">
      <w:pPr>
        <w:pStyle w:val="ListParagraph"/>
        <w:numPr>
          <w:ilvl w:val="0"/>
          <w:numId w:val="50"/>
        </w:numPr>
        <w:spacing w:after="160" w:line="259" w:lineRule="auto"/>
        <w:rPr>
          <w:rFonts w:asciiTheme="minorHAnsi" w:hAnsiTheme="minorHAnsi" w:cstheme="minorHAnsi"/>
        </w:rPr>
      </w:pPr>
      <w:r w:rsidRPr="00F13FD5">
        <w:rPr>
          <w:rFonts w:asciiTheme="minorHAnsi" w:hAnsiTheme="minorHAnsi" w:cstheme="minorHAnsi"/>
        </w:rPr>
        <w:t xml:space="preserve">Amount received from </w:t>
      </w:r>
      <w:proofErr w:type="spellStart"/>
      <w:r w:rsidRPr="00F13FD5">
        <w:rPr>
          <w:rFonts w:asciiTheme="minorHAnsi" w:hAnsiTheme="minorHAnsi" w:cstheme="minorHAnsi"/>
        </w:rPr>
        <w:t>payflex</w:t>
      </w:r>
      <w:proofErr w:type="spellEnd"/>
    </w:p>
    <w:p w14:paraId="1AFC5D17" w14:textId="77777777" w:rsidR="00F13FD5" w:rsidRPr="00F13FD5" w:rsidRDefault="00F13FD5" w:rsidP="00F13FD5">
      <w:pPr>
        <w:pStyle w:val="ListParagraph"/>
        <w:numPr>
          <w:ilvl w:val="0"/>
          <w:numId w:val="50"/>
        </w:numPr>
        <w:spacing w:after="160" w:line="259" w:lineRule="auto"/>
        <w:rPr>
          <w:rFonts w:asciiTheme="minorHAnsi" w:hAnsiTheme="minorHAnsi" w:cstheme="minorHAnsi"/>
        </w:rPr>
      </w:pPr>
      <w:r w:rsidRPr="00F13FD5">
        <w:rPr>
          <w:rFonts w:asciiTheme="minorHAnsi" w:hAnsiTheme="minorHAnsi" w:cstheme="minorHAnsi"/>
        </w:rPr>
        <w:t>Amount brought forward from previous month</w:t>
      </w:r>
    </w:p>
    <w:p w14:paraId="5E8C0169" w14:textId="77777777" w:rsidR="00F13FD5" w:rsidRPr="00F13FD5" w:rsidRDefault="00F13FD5" w:rsidP="00F13FD5">
      <w:pPr>
        <w:pStyle w:val="ListParagraph"/>
        <w:numPr>
          <w:ilvl w:val="0"/>
          <w:numId w:val="50"/>
        </w:numPr>
        <w:spacing w:after="160" w:line="259" w:lineRule="auto"/>
        <w:rPr>
          <w:rFonts w:asciiTheme="minorHAnsi" w:hAnsiTheme="minorHAnsi" w:cstheme="minorHAnsi"/>
        </w:rPr>
      </w:pPr>
      <w:r w:rsidRPr="00F13FD5">
        <w:rPr>
          <w:rFonts w:asciiTheme="minorHAnsi" w:hAnsiTheme="minorHAnsi" w:cstheme="minorHAnsi"/>
        </w:rPr>
        <w:t xml:space="preserve">Total income for the month from </w:t>
      </w:r>
      <w:proofErr w:type="spellStart"/>
      <w:r w:rsidRPr="00F13FD5">
        <w:rPr>
          <w:rFonts w:asciiTheme="minorHAnsi" w:hAnsiTheme="minorHAnsi" w:cstheme="minorHAnsi"/>
        </w:rPr>
        <w:t>payjustnow</w:t>
      </w:r>
      <w:proofErr w:type="spellEnd"/>
      <w:r w:rsidRPr="00F13FD5">
        <w:rPr>
          <w:rFonts w:asciiTheme="minorHAnsi" w:hAnsiTheme="minorHAnsi" w:cstheme="minorHAnsi"/>
        </w:rPr>
        <w:t xml:space="preserve"> and </w:t>
      </w:r>
      <w:proofErr w:type="spellStart"/>
      <w:r w:rsidRPr="00F13FD5">
        <w:rPr>
          <w:rFonts w:asciiTheme="minorHAnsi" w:hAnsiTheme="minorHAnsi" w:cstheme="minorHAnsi"/>
        </w:rPr>
        <w:t>payflex</w:t>
      </w:r>
      <w:proofErr w:type="spellEnd"/>
    </w:p>
    <w:p w14:paraId="3C1F12FA" w14:textId="77777777" w:rsidR="00F13FD5" w:rsidRPr="00F13FD5" w:rsidRDefault="00F13FD5" w:rsidP="00F13FD5">
      <w:pPr>
        <w:pStyle w:val="ListParagraph"/>
        <w:numPr>
          <w:ilvl w:val="0"/>
          <w:numId w:val="50"/>
        </w:numPr>
        <w:spacing w:after="160" w:line="259" w:lineRule="auto"/>
        <w:rPr>
          <w:rFonts w:asciiTheme="minorHAnsi" w:hAnsiTheme="minorHAnsi" w:cstheme="minorHAnsi"/>
        </w:rPr>
      </w:pPr>
      <w:r w:rsidRPr="00F13FD5">
        <w:rPr>
          <w:rFonts w:asciiTheme="minorHAnsi" w:hAnsiTheme="minorHAnsi" w:cstheme="minorHAnsi"/>
        </w:rPr>
        <w:t xml:space="preserve">Total </w:t>
      </w:r>
      <w:proofErr w:type="spellStart"/>
      <w:r w:rsidRPr="00F13FD5">
        <w:rPr>
          <w:rFonts w:asciiTheme="minorHAnsi" w:hAnsiTheme="minorHAnsi" w:cstheme="minorHAnsi"/>
        </w:rPr>
        <w:t>recieved</w:t>
      </w:r>
      <w:proofErr w:type="spellEnd"/>
      <w:r w:rsidRPr="00F13FD5">
        <w:rPr>
          <w:rFonts w:asciiTheme="minorHAnsi" w:hAnsiTheme="minorHAnsi" w:cstheme="minorHAnsi"/>
        </w:rPr>
        <w:t xml:space="preserve"> both the payment gateways</w:t>
      </w:r>
    </w:p>
    <w:p w14:paraId="0F27E800" w14:textId="77777777" w:rsidR="00F13FD5" w:rsidRPr="00F13FD5" w:rsidRDefault="00F13FD5" w:rsidP="00F13FD5">
      <w:pPr>
        <w:pStyle w:val="ListParagraph"/>
        <w:numPr>
          <w:ilvl w:val="0"/>
          <w:numId w:val="50"/>
        </w:numPr>
        <w:spacing w:after="160" w:line="259" w:lineRule="auto"/>
        <w:rPr>
          <w:rFonts w:asciiTheme="minorHAnsi" w:hAnsiTheme="minorHAnsi" w:cstheme="minorHAnsi"/>
        </w:rPr>
      </w:pPr>
      <w:r w:rsidRPr="00F13FD5">
        <w:rPr>
          <w:rFonts w:asciiTheme="minorHAnsi" w:hAnsiTheme="minorHAnsi" w:cstheme="minorHAnsi"/>
        </w:rPr>
        <w:t>Total refunds through both payment gateways</w:t>
      </w:r>
    </w:p>
    <w:p w14:paraId="7B5FF7E2" w14:textId="08FC000D" w:rsidR="001969F6" w:rsidRDefault="00F13FD5" w:rsidP="00F13FD5">
      <w:pPr>
        <w:tabs>
          <w:tab w:val="right" w:pos="10311"/>
        </w:tabs>
        <w:rPr>
          <w:rFonts w:asciiTheme="minorHAnsi" w:hAnsiTheme="minorHAnsi" w:cstheme="minorHAnsi"/>
        </w:rPr>
      </w:pPr>
      <w:r w:rsidRPr="00F13FD5">
        <w:rPr>
          <w:rFonts w:asciiTheme="minorHAnsi" w:hAnsiTheme="minorHAnsi" w:cstheme="minorHAnsi"/>
        </w:rPr>
        <w:t>Total to carry forward to the next month</w:t>
      </w:r>
    </w:p>
    <w:p w14:paraId="3243D9FB" w14:textId="77777777" w:rsidR="001C0E99" w:rsidRPr="00F13FD5" w:rsidRDefault="001C0E99" w:rsidP="00F13FD5">
      <w:pPr>
        <w:tabs>
          <w:tab w:val="right" w:pos="10311"/>
        </w:tabs>
        <w:rPr>
          <w:rFonts w:asciiTheme="minorHAnsi" w:hAnsiTheme="minorHAnsi" w:cstheme="minorHAnsi"/>
          <w:b/>
          <w:bCs/>
        </w:rPr>
      </w:pPr>
    </w:p>
    <w:p w14:paraId="17AE6469" w14:textId="77777777" w:rsidR="006C4AE2" w:rsidRPr="00F13FD5" w:rsidRDefault="006C4AE2" w:rsidP="006C4AE2">
      <w:pPr>
        <w:spacing w:before="32" w:line="360" w:lineRule="auto"/>
        <w:ind w:left="213"/>
        <w:jc w:val="both"/>
        <w:rPr>
          <w:rFonts w:asciiTheme="minorHAnsi" w:eastAsia="Arial" w:hAnsiTheme="minorHAnsi" w:cstheme="minorHAnsi"/>
          <w:lang w:eastAsia="en-US"/>
        </w:rPr>
      </w:pPr>
      <w:r w:rsidRPr="00F13FD5">
        <w:rPr>
          <w:rFonts w:asciiTheme="minorHAnsi" w:eastAsia="Arial" w:hAnsiTheme="minorHAnsi" w:cstheme="minorHAnsi"/>
          <w:b/>
          <w:spacing w:val="-6"/>
          <w:position w:val="-1"/>
          <w:lang w:eastAsia="en-US"/>
        </w:rPr>
        <w:t>A</w:t>
      </w:r>
      <w:r w:rsidRPr="00F13FD5">
        <w:rPr>
          <w:rFonts w:asciiTheme="minorHAnsi" w:eastAsia="Arial" w:hAnsiTheme="minorHAnsi" w:cstheme="minorHAnsi"/>
          <w:b/>
          <w:spacing w:val="-1"/>
          <w:position w:val="-1"/>
          <w:lang w:eastAsia="en-US"/>
        </w:rPr>
        <w:t>PPR</w:t>
      </w:r>
      <w:r w:rsidRPr="00F13FD5">
        <w:rPr>
          <w:rFonts w:asciiTheme="minorHAnsi" w:eastAsia="Arial" w:hAnsiTheme="minorHAnsi" w:cstheme="minorHAnsi"/>
          <w:b/>
          <w:spacing w:val="1"/>
          <w:position w:val="-1"/>
          <w:lang w:eastAsia="en-US"/>
        </w:rPr>
        <w:t>O</w:t>
      </w:r>
      <w:r w:rsidRPr="00F13FD5">
        <w:rPr>
          <w:rFonts w:asciiTheme="minorHAnsi" w:eastAsia="Arial" w:hAnsiTheme="minorHAnsi" w:cstheme="minorHAnsi"/>
          <w:b/>
          <w:spacing w:val="-1"/>
          <w:position w:val="-1"/>
          <w:lang w:eastAsia="en-US"/>
        </w:rPr>
        <w:t>VE</w:t>
      </w:r>
      <w:r w:rsidRPr="00F13FD5">
        <w:rPr>
          <w:rFonts w:asciiTheme="minorHAnsi" w:eastAsia="Arial" w:hAnsiTheme="minorHAnsi" w:cstheme="minorHAnsi"/>
          <w:b/>
          <w:position w:val="-1"/>
          <w:lang w:eastAsia="en-US"/>
        </w:rPr>
        <w:t xml:space="preserve">D </w:t>
      </w:r>
      <w:r w:rsidRPr="00F13FD5">
        <w:rPr>
          <w:rFonts w:asciiTheme="minorHAnsi" w:eastAsia="Arial" w:hAnsiTheme="minorHAnsi" w:cstheme="minorHAnsi"/>
          <w:b/>
          <w:spacing w:val="-1"/>
          <w:position w:val="-1"/>
          <w:lang w:eastAsia="en-US"/>
        </w:rPr>
        <w:t>B</w:t>
      </w:r>
      <w:r w:rsidRPr="00F13FD5">
        <w:rPr>
          <w:rFonts w:asciiTheme="minorHAnsi" w:eastAsia="Arial" w:hAnsiTheme="minorHAnsi" w:cstheme="minorHAnsi"/>
          <w:b/>
          <w:spacing w:val="-3"/>
          <w:position w:val="-1"/>
          <w:lang w:eastAsia="en-US"/>
        </w:rPr>
        <w:t>Y</w:t>
      </w:r>
      <w:r w:rsidRPr="00F13FD5">
        <w:rPr>
          <w:rFonts w:asciiTheme="minorHAnsi" w:eastAsia="Arial" w:hAnsiTheme="minorHAnsi" w:cstheme="minorHAnsi"/>
          <w:b/>
          <w:position w:val="-1"/>
          <w:lang w:eastAsia="en-US"/>
        </w:rPr>
        <w:t>:</w:t>
      </w:r>
    </w:p>
    <w:tbl>
      <w:tblPr>
        <w:tblW w:w="10211" w:type="dxa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3004"/>
        <w:gridCol w:w="2060"/>
        <w:gridCol w:w="1763"/>
      </w:tblGrid>
      <w:tr w:rsidR="006C4AE2" w:rsidRPr="00F13FD5" w14:paraId="4FD952BE" w14:textId="77777777" w:rsidTr="001C0E99">
        <w:trPr>
          <w:trHeight w:hRule="exact" w:val="487"/>
        </w:trPr>
        <w:tc>
          <w:tcPr>
            <w:tcW w:w="3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184ED4EE" w14:textId="77777777" w:rsidR="006C4AE2" w:rsidRPr="00F13FD5" w:rsidRDefault="006C4AE2" w:rsidP="00EE2980">
            <w:pPr>
              <w:spacing w:before="47" w:line="360" w:lineRule="auto"/>
              <w:ind w:left="682" w:right="681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F13FD5">
              <w:rPr>
                <w:rFonts w:asciiTheme="minorHAnsi" w:eastAsia="Arial" w:hAnsiTheme="minorHAnsi" w:cstheme="minorHAnsi"/>
                <w:b/>
                <w:w w:val="99"/>
                <w:lang w:eastAsia="en-US"/>
              </w:rPr>
              <w:t>Na</w:t>
            </w:r>
            <w:r w:rsidRPr="00F13FD5">
              <w:rPr>
                <w:rFonts w:asciiTheme="minorHAnsi" w:eastAsia="Arial" w:hAnsiTheme="minorHAnsi" w:cstheme="minorHAnsi"/>
                <w:b/>
                <w:spacing w:val="1"/>
                <w:w w:val="99"/>
                <w:lang w:eastAsia="en-US"/>
              </w:rPr>
              <w:t>m</w:t>
            </w:r>
            <w:r w:rsidRPr="00F13FD5">
              <w:rPr>
                <w:rFonts w:asciiTheme="minorHAnsi" w:eastAsia="Arial" w:hAnsiTheme="minorHAnsi" w:cstheme="minorHAnsi"/>
                <w:b/>
                <w:w w:val="99"/>
                <w:lang w:eastAsia="en-US"/>
              </w:rPr>
              <w:t>e</w:t>
            </w:r>
          </w:p>
        </w:tc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234B7E90" w14:textId="77777777" w:rsidR="006C4AE2" w:rsidRPr="00F13FD5" w:rsidRDefault="006C4AE2" w:rsidP="00EE2980">
            <w:pPr>
              <w:spacing w:before="47" w:line="360" w:lineRule="auto"/>
              <w:jc w:val="center"/>
              <w:rPr>
                <w:rFonts w:asciiTheme="minorHAnsi" w:eastAsia="Arial" w:hAnsiTheme="minorHAnsi" w:cstheme="minorHAnsi"/>
                <w:lang w:eastAsia="en-US"/>
              </w:rPr>
            </w:pPr>
            <w:r w:rsidRPr="00F13FD5">
              <w:rPr>
                <w:rFonts w:asciiTheme="minorHAnsi" w:eastAsia="Arial" w:hAnsiTheme="minorHAnsi" w:cstheme="minorHAnsi"/>
                <w:b/>
                <w:lang w:eastAsia="en-US"/>
              </w:rPr>
              <w:t>Desi</w:t>
            </w:r>
            <w:r w:rsidRPr="00F13FD5">
              <w:rPr>
                <w:rFonts w:asciiTheme="minorHAnsi" w:eastAsia="Arial" w:hAnsiTheme="minorHAnsi" w:cstheme="minorHAnsi"/>
                <w:b/>
                <w:spacing w:val="1"/>
                <w:lang w:eastAsia="en-US"/>
              </w:rPr>
              <w:t>gn</w:t>
            </w:r>
            <w:r w:rsidRPr="00F13FD5">
              <w:rPr>
                <w:rFonts w:asciiTheme="minorHAnsi" w:eastAsia="Arial" w:hAnsiTheme="minorHAnsi" w:cstheme="minorHAnsi"/>
                <w:b/>
                <w:lang w:eastAsia="en-US"/>
              </w:rPr>
              <w:t>a</w:t>
            </w:r>
            <w:r w:rsidRPr="00F13FD5">
              <w:rPr>
                <w:rFonts w:asciiTheme="minorHAnsi" w:eastAsia="Arial" w:hAnsiTheme="minorHAnsi" w:cstheme="minorHAnsi"/>
                <w:b/>
                <w:spacing w:val="1"/>
                <w:lang w:eastAsia="en-US"/>
              </w:rPr>
              <w:t>t</w:t>
            </w:r>
            <w:r w:rsidRPr="00F13FD5">
              <w:rPr>
                <w:rFonts w:asciiTheme="minorHAnsi" w:eastAsia="Arial" w:hAnsiTheme="minorHAnsi" w:cstheme="minorHAnsi"/>
                <w:b/>
                <w:lang w:eastAsia="en-US"/>
              </w:rPr>
              <w:t>i</w:t>
            </w:r>
            <w:r w:rsidRPr="00F13FD5">
              <w:rPr>
                <w:rFonts w:asciiTheme="minorHAnsi" w:eastAsia="Arial" w:hAnsiTheme="minorHAnsi" w:cstheme="minorHAnsi"/>
                <w:b/>
                <w:spacing w:val="1"/>
                <w:lang w:eastAsia="en-US"/>
              </w:rPr>
              <w:t>o</w:t>
            </w:r>
            <w:r w:rsidRPr="00F13FD5">
              <w:rPr>
                <w:rFonts w:asciiTheme="minorHAnsi" w:eastAsia="Arial" w:hAnsiTheme="minorHAnsi" w:cstheme="minorHAnsi"/>
                <w:b/>
                <w:lang w:eastAsia="en-US"/>
              </w:rPr>
              <w:t>n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22431476" w14:textId="77777777" w:rsidR="006C4AE2" w:rsidRPr="00F13FD5" w:rsidRDefault="006C4AE2" w:rsidP="00EE2980">
            <w:pPr>
              <w:spacing w:before="47" w:line="360" w:lineRule="auto"/>
              <w:ind w:left="525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F13FD5">
              <w:rPr>
                <w:rFonts w:asciiTheme="minorHAnsi" w:eastAsia="Arial" w:hAnsiTheme="minorHAnsi" w:cstheme="minorHAnsi"/>
                <w:b/>
                <w:spacing w:val="-1"/>
                <w:lang w:eastAsia="en-US"/>
              </w:rPr>
              <w:t>S</w:t>
            </w:r>
            <w:r w:rsidRPr="00F13FD5">
              <w:rPr>
                <w:rFonts w:asciiTheme="minorHAnsi" w:eastAsia="Arial" w:hAnsiTheme="minorHAnsi" w:cstheme="minorHAnsi"/>
                <w:b/>
                <w:lang w:eastAsia="en-US"/>
              </w:rPr>
              <w:t>i</w:t>
            </w:r>
            <w:r w:rsidRPr="00F13FD5">
              <w:rPr>
                <w:rFonts w:asciiTheme="minorHAnsi" w:eastAsia="Arial" w:hAnsiTheme="minorHAnsi" w:cstheme="minorHAnsi"/>
                <w:b/>
                <w:spacing w:val="1"/>
                <w:lang w:eastAsia="en-US"/>
              </w:rPr>
              <w:t>gn</w:t>
            </w:r>
            <w:r w:rsidRPr="00F13FD5">
              <w:rPr>
                <w:rFonts w:asciiTheme="minorHAnsi" w:eastAsia="Arial" w:hAnsiTheme="minorHAnsi" w:cstheme="minorHAnsi"/>
                <w:b/>
                <w:lang w:eastAsia="en-US"/>
              </w:rPr>
              <w:t>a</w:t>
            </w:r>
            <w:r w:rsidRPr="00F13FD5">
              <w:rPr>
                <w:rFonts w:asciiTheme="minorHAnsi" w:eastAsia="Arial" w:hAnsiTheme="minorHAnsi" w:cstheme="minorHAnsi"/>
                <w:b/>
                <w:spacing w:val="1"/>
                <w:lang w:eastAsia="en-US"/>
              </w:rPr>
              <w:t>tu</w:t>
            </w:r>
            <w:r w:rsidRPr="00F13FD5">
              <w:rPr>
                <w:rFonts w:asciiTheme="minorHAnsi" w:eastAsia="Arial" w:hAnsiTheme="minorHAnsi" w:cstheme="minorHAnsi"/>
                <w:b/>
                <w:spacing w:val="-1"/>
                <w:lang w:eastAsia="en-US"/>
              </w:rPr>
              <w:t>r</w:t>
            </w:r>
            <w:r w:rsidRPr="00F13FD5">
              <w:rPr>
                <w:rFonts w:asciiTheme="minorHAnsi" w:eastAsia="Arial" w:hAnsiTheme="minorHAnsi" w:cstheme="minorHAnsi"/>
                <w:b/>
                <w:lang w:eastAsia="en-US"/>
              </w:rPr>
              <w:t>e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0274A48C" w14:textId="77777777" w:rsidR="006C4AE2" w:rsidRPr="00F13FD5" w:rsidRDefault="006C4AE2" w:rsidP="00EE2980">
            <w:pPr>
              <w:spacing w:before="47" w:line="360" w:lineRule="auto"/>
              <w:ind w:left="593" w:right="593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F13FD5">
              <w:rPr>
                <w:rFonts w:asciiTheme="minorHAnsi" w:eastAsia="Arial" w:hAnsiTheme="minorHAnsi" w:cstheme="minorHAnsi"/>
                <w:b/>
                <w:w w:val="99"/>
                <w:lang w:eastAsia="en-US"/>
              </w:rPr>
              <w:t>Da</w:t>
            </w:r>
            <w:r w:rsidRPr="00F13FD5">
              <w:rPr>
                <w:rFonts w:asciiTheme="minorHAnsi" w:eastAsia="Arial" w:hAnsiTheme="minorHAnsi" w:cstheme="minorHAnsi"/>
                <w:b/>
                <w:spacing w:val="1"/>
                <w:w w:val="99"/>
                <w:lang w:eastAsia="en-US"/>
              </w:rPr>
              <w:t>t</w:t>
            </w:r>
            <w:r w:rsidRPr="00F13FD5">
              <w:rPr>
                <w:rFonts w:asciiTheme="minorHAnsi" w:eastAsia="Arial" w:hAnsiTheme="minorHAnsi" w:cstheme="minorHAnsi"/>
                <w:b/>
                <w:w w:val="99"/>
                <w:lang w:eastAsia="en-US"/>
              </w:rPr>
              <w:t>e</w:t>
            </w:r>
          </w:p>
        </w:tc>
      </w:tr>
      <w:tr w:rsidR="006C4AE2" w:rsidRPr="00F13FD5" w14:paraId="26AEB120" w14:textId="77777777" w:rsidTr="001C0E99">
        <w:trPr>
          <w:trHeight w:hRule="exact" w:val="436"/>
        </w:trPr>
        <w:tc>
          <w:tcPr>
            <w:tcW w:w="3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1A07A" w14:textId="77777777" w:rsidR="00EC56F9" w:rsidRPr="00EC56F9" w:rsidRDefault="00EC56F9" w:rsidP="00EC56F9">
            <w:pPr>
              <w:pStyle w:val="pf0"/>
              <w:rPr>
                <w:rFonts w:asciiTheme="minorHAnsi" w:hAnsiTheme="minorHAnsi" w:cstheme="minorHAnsi"/>
              </w:rPr>
            </w:pPr>
            <w:r w:rsidRPr="00EC56F9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Harry Ramsuruth Mothilal</w:t>
            </w:r>
          </w:p>
          <w:p w14:paraId="5F483298" w14:textId="4F9EDF87" w:rsidR="006C4AE2" w:rsidRPr="00F13FD5" w:rsidRDefault="006C4AE2" w:rsidP="00EE2980">
            <w:pPr>
              <w:spacing w:before="57" w:line="360" w:lineRule="auto"/>
              <w:ind w:left="105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9CD74" w14:textId="0129ADE0" w:rsidR="006C4AE2" w:rsidRPr="00F13FD5" w:rsidRDefault="00EC56F9" w:rsidP="007F039E">
            <w:pPr>
              <w:spacing w:before="57" w:line="360" w:lineRule="auto"/>
              <w:ind w:right="208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>
              <w:rPr>
                <w:rFonts w:asciiTheme="minorHAnsi" w:eastAsia="Arial" w:hAnsiTheme="minorHAnsi" w:cstheme="minorHAnsi"/>
                <w:lang w:eastAsia="en-US"/>
              </w:rPr>
              <w:t xml:space="preserve">IT Manager 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BCBFC" w14:textId="77777777" w:rsidR="006C4AE2" w:rsidRPr="00F13FD5" w:rsidRDefault="006C4AE2" w:rsidP="00EE2980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D4B4E" w14:textId="4AB7A34D" w:rsidR="006C4AE2" w:rsidRPr="00F13FD5" w:rsidRDefault="007F039E" w:rsidP="00EE2980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lang w:eastAsia="en-US"/>
              </w:rPr>
              <w:t>16 August 2022</w:t>
            </w:r>
          </w:p>
        </w:tc>
      </w:tr>
      <w:tr w:rsidR="006C4AE2" w:rsidRPr="00F13FD5" w14:paraId="6A483AA4" w14:textId="77777777" w:rsidTr="001C0E99">
        <w:trPr>
          <w:trHeight w:hRule="exact" w:val="433"/>
        </w:trPr>
        <w:tc>
          <w:tcPr>
            <w:tcW w:w="3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DDE89" w14:textId="353393B2" w:rsidR="006C4AE2" w:rsidRPr="00F13FD5" w:rsidRDefault="00EC56F9" w:rsidP="007F039E">
            <w:pPr>
              <w:spacing w:before="54" w:line="360" w:lineRule="auto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>
              <w:rPr>
                <w:rFonts w:asciiTheme="minorHAnsi" w:eastAsia="Arial" w:hAnsiTheme="minorHAnsi" w:cstheme="minorHAnsi"/>
                <w:lang w:eastAsia="en-US"/>
              </w:rPr>
              <w:t>Veerad Ramsarup</w:t>
            </w:r>
          </w:p>
        </w:tc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EF34D" w14:textId="3FC2186F" w:rsidR="006C4AE2" w:rsidRPr="00F13FD5" w:rsidRDefault="00EC56F9" w:rsidP="00EE2980">
            <w:pPr>
              <w:spacing w:before="54" w:line="360" w:lineRule="auto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>
              <w:rPr>
                <w:rFonts w:asciiTheme="minorHAnsi" w:eastAsia="Arial" w:hAnsiTheme="minorHAnsi" w:cstheme="minorHAnsi"/>
                <w:lang w:eastAsia="en-US"/>
              </w:rPr>
              <w:t xml:space="preserve">HR Manager 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8C063" w14:textId="77777777" w:rsidR="006C4AE2" w:rsidRPr="00F13FD5" w:rsidRDefault="006C4AE2" w:rsidP="00EE2980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99A11" w14:textId="388B413D" w:rsidR="006C4AE2" w:rsidRPr="00F13FD5" w:rsidRDefault="007F039E" w:rsidP="00EE2980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lang w:eastAsia="en-US"/>
              </w:rPr>
              <w:t>1</w:t>
            </w:r>
            <w:r>
              <w:rPr>
                <w:rFonts w:asciiTheme="minorHAnsi" w:eastAsia="Times New Roman" w:hAnsiTheme="minorHAnsi" w:cstheme="minorHAnsi"/>
                <w:lang w:eastAsia="en-US"/>
              </w:rPr>
              <w:t>6 August 2022</w:t>
            </w:r>
          </w:p>
        </w:tc>
      </w:tr>
      <w:tr w:rsidR="00E22179" w:rsidRPr="00F13FD5" w14:paraId="63C2A100" w14:textId="77777777" w:rsidTr="001C0E99">
        <w:trPr>
          <w:trHeight w:hRule="exact" w:val="433"/>
        </w:trPr>
        <w:tc>
          <w:tcPr>
            <w:tcW w:w="3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9D516" w14:textId="75BB8EE5" w:rsidR="00E22179" w:rsidRPr="00F13FD5" w:rsidRDefault="00EC56F9" w:rsidP="007F039E">
            <w:pPr>
              <w:spacing w:before="54" w:line="360" w:lineRule="auto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>
              <w:rPr>
                <w:rFonts w:asciiTheme="minorHAnsi" w:eastAsia="Arial" w:hAnsiTheme="minorHAnsi" w:cstheme="minorHAnsi"/>
                <w:lang w:eastAsia="en-US"/>
              </w:rPr>
              <w:t xml:space="preserve">Abdullah Dindar </w:t>
            </w:r>
          </w:p>
        </w:tc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07957" w14:textId="26366D81" w:rsidR="00E22179" w:rsidRPr="00F13FD5" w:rsidRDefault="00EC56F9" w:rsidP="00EE2980">
            <w:pPr>
              <w:spacing w:before="54" w:line="360" w:lineRule="auto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>
              <w:rPr>
                <w:rFonts w:asciiTheme="minorHAnsi" w:eastAsia="Arial" w:hAnsiTheme="minorHAnsi" w:cstheme="minorHAnsi"/>
                <w:lang w:eastAsia="en-US"/>
              </w:rPr>
              <w:t xml:space="preserve">Managing Director 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C0255" w14:textId="77777777" w:rsidR="00E22179" w:rsidRPr="00F13FD5" w:rsidRDefault="00E22179" w:rsidP="00EE2980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236F2" w14:textId="51529A19" w:rsidR="00E22179" w:rsidRPr="00F13FD5" w:rsidRDefault="007F039E" w:rsidP="00EE2980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lang w:eastAsia="en-US"/>
              </w:rPr>
              <w:t>1</w:t>
            </w:r>
            <w:r>
              <w:rPr>
                <w:rFonts w:asciiTheme="minorHAnsi" w:eastAsia="Times New Roman" w:hAnsiTheme="minorHAnsi" w:cstheme="minorHAnsi"/>
                <w:lang w:eastAsia="en-US"/>
              </w:rPr>
              <w:t>6 August 2022</w:t>
            </w:r>
          </w:p>
        </w:tc>
      </w:tr>
    </w:tbl>
    <w:p w14:paraId="3B5DC72A" w14:textId="77777777" w:rsidR="006C4AE2" w:rsidRPr="009054E1" w:rsidRDefault="006C4AE2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sectPr w:rsidR="006C4AE2" w:rsidRPr="009054E1" w:rsidSect="004E5540">
      <w:footerReference w:type="default" r:id="rId21"/>
      <w:pgSz w:w="11909" w:h="16834" w:code="9"/>
      <w:pgMar w:top="1418" w:right="799" w:bottom="799" w:left="7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CF76" w14:textId="77777777" w:rsidR="00774E93" w:rsidRDefault="00774E93">
      <w:r>
        <w:separator/>
      </w:r>
    </w:p>
  </w:endnote>
  <w:endnote w:type="continuationSeparator" w:id="0">
    <w:p w14:paraId="59E09089" w14:textId="77777777" w:rsidR="00774E93" w:rsidRDefault="0077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4DE9" w14:textId="77777777" w:rsidR="009A1B40" w:rsidRPr="00356C66" w:rsidRDefault="009A1B40" w:rsidP="00356C66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DA22C" w14:textId="77777777" w:rsidR="00774E93" w:rsidRDefault="00774E93">
      <w:r>
        <w:separator/>
      </w:r>
    </w:p>
  </w:footnote>
  <w:footnote w:type="continuationSeparator" w:id="0">
    <w:p w14:paraId="63FFD7AC" w14:textId="77777777" w:rsidR="00774E93" w:rsidRDefault="0077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963BCB"/>
    <w:multiLevelType w:val="hybridMultilevel"/>
    <w:tmpl w:val="7BAE37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5203A9"/>
    <w:multiLevelType w:val="hybridMultilevel"/>
    <w:tmpl w:val="71B173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ADFDACD"/>
    <w:multiLevelType w:val="hybridMultilevel"/>
    <w:tmpl w:val="0EE5BA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0F7A0E"/>
    <w:multiLevelType w:val="multilevel"/>
    <w:tmpl w:val="8DF43D8E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0CB5402A"/>
    <w:multiLevelType w:val="multilevel"/>
    <w:tmpl w:val="5D24ACCA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5" w15:restartNumberingAfterBreak="0">
    <w:nsid w:val="0DED60C5"/>
    <w:multiLevelType w:val="hybridMultilevel"/>
    <w:tmpl w:val="1E02BE06"/>
    <w:lvl w:ilvl="0" w:tplc="A91AB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27483"/>
    <w:multiLevelType w:val="hybridMultilevel"/>
    <w:tmpl w:val="215ABD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5276B"/>
    <w:multiLevelType w:val="hybridMultilevel"/>
    <w:tmpl w:val="BB1CBC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0312C"/>
    <w:multiLevelType w:val="hybridMultilevel"/>
    <w:tmpl w:val="0D909CF4"/>
    <w:lvl w:ilvl="0" w:tplc="1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16AC9"/>
    <w:multiLevelType w:val="hybridMultilevel"/>
    <w:tmpl w:val="E83864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3EA7"/>
    <w:multiLevelType w:val="hybridMultilevel"/>
    <w:tmpl w:val="7AFECF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95357C"/>
    <w:multiLevelType w:val="hybridMultilevel"/>
    <w:tmpl w:val="1E0277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51FC8"/>
    <w:multiLevelType w:val="hybridMultilevel"/>
    <w:tmpl w:val="92773BD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A9C50BE"/>
    <w:multiLevelType w:val="multilevel"/>
    <w:tmpl w:val="2C4E3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2B6B6FF7"/>
    <w:multiLevelType w:val="hybridMultilevel"/>
    <w:tmpl w:val="59404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A433F"/>
    <w:multiLevelType w:val="hybridMultilevel"/>
    <w:tmpl w:val="0E3449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F6F3D"/>
    <w:multiLevelType w:val="hybridMultilevel"/>
    <w:tmpl w:val="EF38FEC0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EB313C"/>
    <w:multiLevelType w:val="hybridMultilevel"/>
    <w:tmpl w:val="736EB532"/>
    <w:lvl w:ilvl="0" w:tplc="8B28F1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C7027"/>
    <w:multiLevelType w:val="hybridMultilevel"/>
    <w:tmpl w:val="24868B98"/>
    <w:lvl w:ilvl="0" w:tplc="83523E4A">
      <w:start w:val="1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F513C"/>
    <w:multiLevelType w:val="hybridMultilevel"/>
    <w:tmpl w:val="64AED8B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B16664"/>
    <w:multiLevelType w:val="hybridMultilevel"/>
    <w:tmpl w:val="B644F5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6712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3F2414E6"/>
    <w:multiLevelType w:val="hybridMultilevel"/>
    <w:tmpl w:val="FAEE04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E7F3C"/>
    <w:multiLevelType w:val="multilevel"/>
    <w:tmpl w:val="FE78C7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4" w15:restartNumberingAfterBreak="0">
    <w:nsid w:val="4284F16E"/>
    <w:multiLevelType w:val="hybridMultilevel"/>
    <w:tmpl w:val="D4E987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2E57CBE"/>
    <w:multiLevelType w:val="hybridMultilevel"/>
    <w:tmpl w:val="A62EAD16"/>
    <w:lvl w:ilvl="0" w:tplc="809077CE">
      <w:start w:val="1"/>
      <w:numFmt w:val="bullet"/>
      <w:lvlText w:val="-"/>
      <w:lvlJc w:val="left"/>
      <w:pPr>
        <w:ind w:left="1824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26" w15:restartNumberingAfterBreak="0">
    <w:nsid w:val="4340283F"/>
    <w:multiLevelType w:val="multilevel"/>
    <w:tmpl w:val="320C5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37A5E7C"/>
    <w:multiLevelType w:val="hybridMultilevel"/>
    <w:tmpl w:val="2292A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103DF"/>
    <w:multiLevelType w:val="hybridMultilevel"/>
    <w:tmpl w:val="FF8421C8"/>
    <w:lvl w:ilvl="0" w:tplc="550E6166">
      <w:numFmt w:val="bullet"/>
      <w:lvlText w:val="-"/>
      <w:lvlJc w:val="left"/>
      <w:pPr>
        <w:ind w:left="862" w:hanging="360"/>
      </w:pPr>
      <w:rPr>
        <w:rFonts w:ascii="Arial" w:eastAsia="SimSu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48AF1645"/>
    <w:multiLevelType w:val="multilevel"/>
    <w:tmpl w:val="48BA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48B47871"/>
    <w:multiLevelType w:val="hybridMultilevel"/>
    <w:tmpl w:val="DBFA8D98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4D0FC8"/>
    <w:multiLevelType w:val="hybridMultilevel"/>
    <w:tmpl w:val="41CA6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4B7E47"/>
    <w:multiLevelType w:val="multilevel"/>
    <w:tmpl w:val="C3EE1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FD56C84"/>
    <w:multiLevelType w:val="multilevel"/>
    <w:tmpl w:val="C8528F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24F617B"/>
    <w:multiLevelType w:val="hybridMultilevel"/>
    <w:tmpl w:val="CB9E08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F71B2"/>
    <w:multiLevelType w:val="hybridMultilevel"/>
    <w:tmpl w:val="0ACED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5D6DA4"/>
    <w:multiLevelType w:val="hybridMultilevel"/>
    <w:tmpl w:val="4028C0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927E01"/>
    <w:multiLevelType w:val="hybridMultilevel"/>
    <w:tmpl w:val="5C465D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AB504A"/>
    <w:multiLevelType w:val="hybridMultilevel"/>
    <w:tmpl w:val="D9566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B7354D"/>
    <w:multiLevelType w:val="hybridMultilevel"/>
    <w:tmpl w:val="32E023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7B7046"/>
    <w:multiLevelType w:val="hybridMultilevel"/>
    <w:tmpl w:val="1E6C69DC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4159E6"/>
    <w:multiLevelType w:val="hybridMultilevel"/>
    <w:tmpl w:val="BFD4D1D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4A44E6"/>
    <w:multiLevelType w:val="hybridMultilevel"/>
    <w:tmpl w:val="3834A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507D69"/>
    <w:multiLevelType w:val="hybridMultilevel"/>
    <w:tmpl w:val="06309C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316694"/>
    <w:multiLevelType w:val="hybridMultilevel"/>
    <w:tmpl w:val="0374F2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E3600F"/>
    <w:multiLevelType w:val="hybridMultilevel"/>
    <w:tmpl w:val="DF00B4CE"/>
    <w:lvl w:ilvl="0" w:tplc="A80ED0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7E6EDB"/>
    <w:multiLevelType w:val="hybridMultilevel"/>
    <w:tmpl w:val="3CF0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6E07A4"/>
    <w:multiLevelType w:val="hybridMultilevel"/>
    <w:tmpl w:val="3EE8B7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5E7F0E"/>
    <w:multiLevelType w:val="multilevel"/>
    <w:tmpl w:val="39723C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u w:val="single"/>
      </w:rPr>
    </w:lvl>
  </w:abstractNum>
  <w:abstractNum w:abstractNumId="49" w15:restartNumberingAfterBreak="0">
    <w:nsid w:val="7CE11639"/>
    <w:multiLevelType w:val="hybridMultilevel"/>
    <w:tmpl w:val="AF48E184"/>
    <w:lvl w:ilvl="0" w:tplc="DA2683E0">
      <w:start w:val="2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719481577">
    <w:abstractNumId w:val="42"/>
  </w:num>
  <w:num w:numId="2" w16cid:durableId="867643915">
    <w:abstractNumId w:val="22"/>
  </w:num>
  <w:num w:numId="3" w16cid:durableId="747654939">
    <w:abstractNumId w:val="47"/>
  </w:num>
  <w:num w:numId="4" w16cid:durableId="1314942051">
    <w:abstractNumId w:val="10"/>
  </w:num>
  <w:num w:numId="5" w16cid:durableId="347567641">
    <w:abstractNumId w:val="27"/>
  </w:num>
  <w:num w:numId="6" w16cid:durableId="1778015834">
    <w:abstractNumId w:val="38"/>
  </w:num>
  <w:num w:numId="7" w16cid:durableId="1907261174">
    <w:abstractNumId w:val="31"/>
  </w:num>
  <w:num w:numId="8" w16cid:durableId="1753505288">
    <w:abstractNumId w:val="18"/>
  </w:num>
  <w:num w:numId="9" w16cid:durableId="932204589">
    <w:abstractNumId w:val="35"/>
  </w:num>
  <w:num w:numId="10" w16cid:durableId="1452745711">
    <w:abstractNumId w:val="49"/>
  </w:num>
  <w:num w:numId="11" w16cid:durableId="1856337491">
    <w:abstractNumId w:val="46"/>
  </w:num>
  <w:num w:numId="12" w16cid:durableId="656226904">
    <w:abstractNumId w:val="36"/>
  </w:num>
  <w:num w:numId="13" w16cid:durableId="1927612331">
    <w:abstractNumId w:val="13"/>
  </w:num>
  <w:num w:numId="14" w16cid:durableId="1947156906">
    <w:abstractNumId w:val="45"/>
  </w:num>
  <w:num w:numId="15" w16cid:durableId="1065302433">
    <w:abstractNumId w:val="16"/>
  </w:num>
  <w:num w:numId="16" w16cid:durableId="1288393428">
    <w:abstractNumId w:val="21"/>
  </w:num>
  <w:num w:numId="17" w16cid:durableId="603221448">
    <w:abstractNumId w:val="26"/>
  </w:num>
  <w:num w:numId="18" w16cid:durableId="581062612">
    <w:abstractNumId w:val="48"/>
  </w:num>
  <w:num w:numId="19" w16cid:durableId="332270188">
    <w:abstractNumId w:val="33"/>
  </w:num>
  <w:num w:numId="20" w16cid:durableId="1212107430">
    <w:abstractNumId w:val="23"/>
  </w:num>
  <w:num w:numId="21" w16cid:durableId="494883595">
    <w:abstractNumId w:val="4"/>
  </w:num>
  <w:num w:numId="22" w16cid:durableId="1753359048">
    <w:abstractNumId w:val="3"/>
  </w:num>
  <w:num w:numId="23" w16cid:durableId="531041254">
    <w:abstractNumId w:val="24"/>
  </w:num>
  <w:num w:numId="24" w16cid:durableId="1328823629">
    <w:abstractNumId w:val="12"/>
  </w:num>
  <w:num w:numId="25" w16cid:durableId="907225086">
    <w:abstractNumId w:val="0"/>
  </w:num>
  <w:num w:numId="26" w16cid:durableId="1813906904">
    <w:abstractNumId w:val="2"/>
  </w:num>
  <w:num w:numId="27" w16cid:durableId="633751149">
    <w:abstractNumId w:val="1"/>
  </w:num>
  <w:num w:numId="28" w16cid:durableId="607934034">
    <w:abstractNumId w:val="34"/>
  </w:num>
  <w:num w:numId="29" w16cid:durableId="548995602">
    <w:abstractNumId w:val="37"/>
  </w:num>
  <w:num w:numId="30" w16cid:durableId="1690989406">
    <w:abstractNumId w:val="44"/>
  </w:num>
  <w:num w:numId="31" w16cid:durableId="97718256">
    <w:abstractNumId w:val="9"/>
  </w:num>
  <w:num w:numId="32" w16cid:durableId="880482401">
    <w:abstractNumId w:val="43"/>
  </w:num>
  <w:num w:numId="33" w16cid:durableId="902645441">
    <w:abstractNumId w:val="39"/>
  </w:num>
  <w:num w:numId="34" w16cid:durableId="1052312488">
    <w:abstractNumId w:val="11"/>
  </w:num>
  <w:num w:numId="35" w16cid:durableId="1387532485">
    <w:abstractNumId w:val="20"/>
  </w:num>
  <w:num w:numId="36" w16cid:durableId="1669676758">
    <w:abstractNumId w:val="7"/>
  </w:num>
  <w:num w:numId="37" w16cid:durableId="893614302">
    <w:abstractNumId w:val="40"/>
  </w:num>
  <w:num w:numId="38" w16cid:durableId="160198165">
    <w:abstractNumId w:val="30"/>
  </w:num>
  <w:num w:numId="39" w16cid:durableId="896355597">
    <w:abstractNumId w:val="41"/>
  </w:num>
  <w:num w:numId="40" w16cid:durableId="1521041202">
    <w:abstractNumId w:val="6"/>
  </w:num>
  <w:num w:numId="41" w16cid:durableId="1007902212">
    <w:abstractNumId w:val="14"/>
  </w:num>
  <w:num w:numId="42" w16cid:durableId="1332173914">
    <w:abstractNumId w:val="15"/>
  </w:num>
  <w:num w:numId="43" w16cid:durableId="1827864769">
    <w:abstractNumId w:val="8"/>
  </w:num>
  <w:num w:numId="44" w16cid:durableId="1116754166">
    <w:abstractNumId w:val="25"/>
  </w:num>
  <w:num w:numId="45" w16cid:durableId="121506962">
    <w:abstractNumId w:val="17"/>
  </w:num>
  <w:num w:numId="46" w16cid:durableId="440147633">
    <w:abstractNumId w:val="28"/>
  </w:num>
  <w:num w:numId="47" w16cid:durableId="268901762">
    <w:abstractNumId w:val="32"/>
  </w:num>
  <w:num w:numId="48" w16cid:durableId="1460152200">
    <w:abstractNumId w:val="19"/>
  </w:num>
  <w:num w:numId="49" w16cid:durableId="1986667434">
    <w:abstractNumId w:val="29"/>
  </w:num>
  <w:num w:numId="50" w16cid:durableId="860628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7C"/>
    <w:rsid w:val="0000040C"/>
    <w:rsid w:val="0000068C"/>
    <w:rsid w:val="0000071E"/>
    <w:rsid w:val="00005C92"/>
    <w:rsid w:val="000116CB"/>
    <w:rsid w:val="0001263C"/>
    <w:rsid w:val="000257F0"/>
    <w:rsid w:val="00027CBE"/>
    <w:rsid w:val="00036F46"/>
    <w:rsid w:val="0003795F"/>
    <w:rsid w:val="00040CA1"/>
    <w:rsid w:val="00042C9F"/>
    <w:rsid w:val="00043163"/>
    <w:rsid w:val="00046484"/>
    <w:rsid w:val="0004663C"/>
    <w:rsid w:val="000469BE"/>
    <w:rsid w:val="00053F92"/>
    <w:rsid w:val="00054538"/>
    <w:rsid w:val="00054AB2"/>
    <w:rsid w:val="00056A4D"/>
    <w:rsid w:val="00057202"/>
    <w:rsid w:val="00060AE7"/>
    <w:rsid w:val="000679FF"/>
    <w:rsid w:val="00072010"/>
    <w:rsid w:val="0007528C"/>
    <w:rsid w:val="0007786B"/>
    <w:rsid w:val="000841C2"/>
    <w:rsid w:val="00085EF0"/>
    <w:rsid w:val="00086796"/>
    <w:rsid w:val="0008783A"/>
    <w:rsid w:val="00087BE4"/>
    <w:rsid w:val="000918B2"/>
    <w:rsid w:val="00091C43"/>
    <w:rsid w:val="00094016"/>
    <w:rsid w:val="00096D40"/>
    <w:rsid w:val="000976C1"/>
    <w:rsid w:val="000A3436"/>
    <w:rsid w:val="000A49A3"/>
    <w:rsid w:val="000A4D30"/>
    <w:rsid w:val="000A57FB"/>
    <w:rsid w:val="000B0F15"/>
    <w:rsid w:val="000B198E"/>
    <w:rsid w:val="000B32A4"/>
    <w:rsid w:val="000B45C5"/>
    <w:rsid w:val="000B6CAC"/>
    <w:rsid w:val="000C3B87"/>
    <w:rsid w:val="000C72F0"/>
    <w:rsid w:val="000D20BD"/>
    <w:rsid w:val="000D496E"/>
    <w:rsid w:val="000D701C"/>
    <w:rsid w:val="000E5495"/>
    <w:rsid w:val="000E7802"/>
    <w:rsid w:val="000F10CE"/>
    <w:rsid w:val="000F20C9"/>
    <w:rsid w:val="000F49D9"/>
    <w:rsid w:val="000F5BF5"/>
    <w:rsid w:val="000F7343"/>
    <w:rsid w:val="0010344E"/>
    <w:rsid w:val="0010499F"/>
    <w:rsid w:val="00123A69"/>
    <w:rsid w:val="00127BEA"/>
    <w:rsid w:val="001324EC"/>
    <w:rsid w:val="00132952"/>
    <w:rsid w:val="00140E59"/>
    <w:rsid w:val="00141BB8"/>
    <w:rsid w:val="00145D37"/>
    <w:rsid w:val="001579FE"/>
    <w:rsid w:val="00160C74"/>
    <w:rsid w:val="00166C26"/>
    <w:rsid w:val="001717BE"/>
    <w:rsid w:val="001757E3"/>
    <w:rsid w:val="00177727"/>
    <w:rsid w:val="00181A2C"/>
    <w:rsid w:val="0018223B"/>
    <w:rsid w:val="00187481"/>
    <w:rsid w:val="00190F8E"/>
    <w:rsid w:val="00195702"/>
    <w:rsid w:val="001969F6"/>
    <w:rsid w:val="001978DB"/>
    <w:rsid w:val="00197EDA"/>
    <w:rsid w:val="001A4F10"/>
    <w:rsid w:val="001A6836"/>
    <w:rsid w:val="001B2D75"/>
    <w:rsid w:val="001B326E"/>
    <w:rsid w:val="001B3FEA"/>
    <w:rsid w:val="001B4DC3"/>
    <w:rsid w:val="001B5AB9"/>
    <w:rsid w:val="001C0B24"/>
    <w:rsid w:val="001C0E99"/>
    <w:rsid w:val="001C3062"/>
    <w:rsid w:val="001C7CD0"/>
    <w:rsid w:val="001C7F60"/>
    <w:rsid w:val="001D17FB"/>
    <w:rsid w:val="001D1821"/>
    <w:rsid w:val="001D1B7D"/>
    <w:rsid w:val="001D1D30"/>
    <w:rsid w:val="001D1F76"/>
    <w:rsid w:val="001D79FC"/>
    <w:rsid w:val="001F1C2F"/>
    <w:rsid w:val="001F59CF"/>
    <w:rsid w:val="00202083"/>
    <w:rsid w:val="00205CC0"/>
    <w:rsid w:val="00206043"/>
    <w:rsid w:val="002062ED"/>
    <w:rsid w:val="00206F5D"/>
    <w:rsid w:val="0021379C"/>
    <w:rsid w:val="00214113"/>
    <w:rsid w:val="002149DB"/>
    <w:rsid w:val="002252D7"/>
    <w:rsid w:val="002273BB"/>
    <w:rsid w:val="00227D97"/>
    <w:rsid w:val="0023220F"/>
    <w:rsid w:val="002325CE"/>
    <w:rsid w:val="00234C42"/>
    <w:rsid w:val="00236C71"/>
    <w:rsid w:val="0024327A"/>
    <w:rsid w:val="00243E66"/>
    <w:rsid w:val="002446A3"/>
    <w:rsid w:val="00244BB4"/>
    <w:rsid w:val="0024777C"/>
    <w:rsid w:val="00254F36"/>
    <w:rsid w:val="00255BE1"/>
    <w:rsid w:val="002642CA"/>
    <w:rsid w:val="002652D4"/>
    <w:rsid w:val="00266862"/>
    <w:rsid w:val="00270457"/>
    <w:rsid w:val="00270A55"/>
    <w:rsid w:val="0027560F"/>
    <w:rsid w:val="002759F9"/>
    <w:rsid w:val="0027685C"/>
    <w:rsid w:val="00281306"/>
    <w:rsid w:val="00282757"/>
    <w:rsid w:val="00282B62"/>
    <w:rsid w:val="0028444E"/>
    <w:rsid w:val="00286B71"/>
    <w:rsid w:val="002879E6"/>
    <w:rsid w:val="00287AF5"/>
    <w:rsid w:val="00291B2F"/>
    <w:rsid w:val="00294732"/>
    <w:rsid w:val="002949FB"/>
    <w:rsid w:val="0029568F"/>
    <w:rsid w:val="002A188F"/>
    <w:rsid w:val="002B3992"/>
    <w:rsid w:val="002B752E"/>
    <w:rsid w:val="002C0749"/>
    <w:rsid w:val="002C2ED3"/>
    <w:rsid w:val="002C379E"/>
    <w:rsid w:val="002C56D8"/>
    <w:rsid w:val="002C7065"/>
    <w:rsid w:val="002C7C9F"/>
    <w:rsid w:val="002D1399"/>
    <w:rsid w:val="002D6533"/>
    <w:rsid w:val="002D766B"/>
    <w:rsid w:val="002E0E9C"/>
    <w:rsid w:val="002E24D9"/>
    <w:rsid w:val="002E3D6A"/>
    <w:rsid w:val="002E7DA9"/>
    <w:rsid w:val="002F0D1D"/>
    <w:rsid w:val="002F450D"/>
    <w:rsid w:val="003108BF"/>
    <w:rsid w:val="0031150D"/>
    <w:rsid w:val="003140D7"/>
    <w:rsid w:val="00314180"/>
    <w:rsid w:val="003204B7"/>
    <w:rsid w:val="00322756"/>
    <w:rsid w:val="00322B3E"/>
    <w:rsid w:val="0032599C"/>
    <w:rsid w:val="003303DF"/>
    <w:rsid w:val="00332511"/>
    <w:rsid w:val="003338CD"/>
    <w:rsid w:val="00333B39"/>
    <w:rsid w:val="00334016"/>
    <w:rsid w:val="003352D4"/>
    <w:rsid w:val="00342D90"/>
    <w:rsid w:val="003434ED"/>
    <w:rsid w:val="00354D58"/>
    <w:rsid w:val="00355F40"/>
    <w:rsid w:val="00356C66"/>
    <w:rsid w:val="003604A5"/>
    <w:rsid w:val="00362565"/>
    <w:rsid w:val="003650DA"/>
    <w:rsid w:val="0037122B"/>
    <w:rsid w:val="00371443"/>
    <w:rsid w:val="0037176A"/>
    <w:rsid w:val="00371CC2"/>
    <w:rsid w:val="00374C25"/>
    <w:rsid w:val="003761B7"/>
    <w:rsid w:val="00376610"/>
    <w:rsid w:val="00376B0C"/>
    <w:rsid w:val="003772F2"/>
    <w:rsid w:val="0037783D"/>
    <w:rsid w:val="00392803"/>
    <w:rsid w:val="00393CA2"/>
    <w:rsid w:val="0039415F"/>
    <w:rsid w:val="00394A9E"/>
    <w:rsid w:val="003A0F48"/>
    <w:rsid w:val="003A58BF"/>
    <w:rsid w:val="003B0103"/>
    <w:rsid w:val="003B392D"/>
    <w:rsid w:val="003B4F1E"/>
    <w:rsid w:val="003B578E"/>
    <w:rsid w:val="003B57ED"/>
    <w:rsid w:val="003B6C2B"/>
    <w:rsid w:val="003C0A65"/>
    <w:rsid w:val="003C5116"/>
    <w:rsid w:val="003D0ECE"/>
    <w:rsid w:val="003D1B6E"/>
    <w:rsid w:val="003D31B0"/>
    <w:rsid w:val="003D3A42"/>
    <w:rsid w:val="003E0669"/>
    <w:rsid w:val="003E182F"/>
    <w:rsid w:val="003E4BC6"/>
    <w:rsid w:val="003E5964"/>
    <w:rsid w:val="003F2637"/>
    <w:rsid w:val="003F5774"/>
    <w:rsid w:val="003F7078"/>
    <w:rsid w:val="0040191C"/>
    <w:rsid w:val="00402032"/>
    <w:rsid w:val="004056C9"/>
    <w:rsid w:val="004137F3"/>
    <w:rsid w:val="00413DCF"/>
    <w:rsid w:val="00420ADC"/>
    <w:rsid w:val="00421C23"/>
    <w:rsid w:val="00424B29"/>
    <w:rsid w:val="0043032E"/>
    <w:rsid w:val="004430F3"/>
    <w:rsid w:val="00443822"/>
    <w:rsid w:val="00461873"/>
    <w:rsid w:val="00464ACB"/>
    <w:rsid w:val="00464F9B"/>
    <w:rsid w:val="00465191"/>
    <w:rsid w:val="004661EF"/>
    <w:rsid w:val="004702E6"/>
    <w:rsid w:val="004709E8"/>
    <w:rsid w:val="00470F03"/>
    <w:rsid w:val="00481DC2"/>
    <w:rsid w:val="00490785"/>
    <w:rsid w:val="0049604E"/>
    <w:rsid w:val="004B06D7"/>
    <w:rsid w:val="004B638C"/>
    <w:rsid w:val="004B7EA3"/>
    <w:rsid w:val="004C027C"/>
    <w:rsid w:val="004C1EB6"/>
    <w:rsid w:val="004C3541"/>
    <w:rsid w:val="004C5B76"/>
    <w:rsid w:val="004C6A8F"/>
    <w:rsid w:val="004D4C50"/>
    <w:rsid w:val="004E0E9A"/>
    <w:rsid w:val="004E289E"/>
    <w:rsid w:val="004E353F"/>
    <w:rsid w:val="004E5540"/>
    <w:rsid w:val="004E6743"/>
    <w:rsid w:val="004F1C69"/>
    <w:rsid w:val="004F3B40"/>
    <w:rsid w:val="004F6FF3"/>
    <w:rsid w:val="004F7495"/>
    <w:rsid w:val="00500E2E"/>
    <w:rsid w:val="00505E72"/>
    <w:rsid w:val="00506787"/>
    <w:rsid w:val="00506FDE"/>
    <w:rsid w:val="00507D4A"/>
    <w:rsid w:val="00513711"/>
    <w:rsid w:val="00513C45"/>
    <w:rsid w:val="00525162"/>
    <w:rsid w:val="005277F7"/>
    <w:rsid w:val="00542405"/>
    <w:rsid w:val="00544C85"/>
    <w:rsid w:val="005531F1"/>
    <w:rsid w:val="00553C56"/>
    <w:rsid w:val="00555716"/>
    <w:rsid w:val="0058016F"/>
    <w:rsid w:val="00580B77"/>
    <w:rsid w:val="0058124E"/>
    <w:rsid w:val="0058314C"/>
    <w:rsid w:val="00584B3C"/>
    <w:rsid w:val="005957C6"/>
    <w:rsid w:val="00595858"/>
    <w:rsid w:val="005A0022"/>
    <w:rsid w:val="005A22CD"/>
    <w:rsid w:val="005A2BC9"/>
    <w:rsid w:val="005A584A"/>
    <w:rsid w:val="005C0650"/>
    <w:rsid w:val="005C42D0"/>
    <w:rsid w:val="005C77F0"/>
    <w:rsid w:val="005D0248"/>
    <w:rsid w:val="005D084F"/>
    <w:rsid w:val="005D19AE"/>
    <w:rsid w:val="005D2262"/>
    <w:rsid w:val="005E0410"/>
    <w:rsid w:val="005F1131"/>
    <w:rsid w:val="005F1DD2"/>
    <w:rsid w:val="005F39C0"/>
    <w:rsid w:val="00602477"/>
    <w:rsid w:val="006034BF"/>
    <w:rsid w:val="006051A4"/>
    <w:rsid w:val="00620046"/>
    <w:rsid w:val="00620198"/>
    <w:rsid w:val="0062164B"/>
    <w:rsid w:val="0062566C"/>
    <w:rsid w:val="006317D7"/>
    <w:rsid w:val="006319A0"/>
    <w:rsid w:val="00633040"/>
    <w:rsid w:val="00633BE3"/>
    <w:rsid w:val="0063668F"/>
    <w:rsid w:val="00641607"/>
    <w:rsid w:val="00643AE7"/>
    <w:rsid w:val="006443F2"/>
    <w:rsid w:val="00644D77"/>
    <w:rsid w:val="00650201"/>
    <w:rsid w:val="006568EF"/>
    <w:rsid w:val="00661168"/>
    <w:rsid w:val="00661C88"/>
    <w:rsid w:val="00661F0A"/>
    <w:rsid w:val="006672F8"/>
    <w:rsid w:val="00670AC8"/>
    <w:rsid w:val="00670FC1"/>
    <w:rsid w:val="00671868"/>
    <w:rsid w:val="0067371D"/>
    <w:rsid w:val="006810C0"/>
    <w:rsid w:val="00683687"/>
    <w:rsid w:val="0069107E"/>
    <w:rsid w:val="00692383"/>
    <w:rsid w:val="00692EF2"/>
    <w:rsid w:val="006A7273"/>
    <w:rsid w:val="006B0BC2"/>
    <w:rsid w:val="006B1DB0"/>
    <w:rsid w:val="006B377D"/>
    <w:rsid w:val="006B4423"/>
    <w:rsid w:val="006C4AE2"/>
    <w:rsid w:val="006D3095"/>
    <w:rsid w:val="006D6741"/>
    <w:rsid w:val="006D765F"/>
    <w:rsid w:val="006E1618"/>
    <w:rsid w:val="006E245C"/>
    <w:rsid w:val="006E2507"/>
    <w:rsid w:val="006F4AF7"/>
    <w:rsid w:val="006F5B10"/>
    <w:rsid w:val="006F6373"/>
    <w:rsid w:val="0070104D"/>
    <w:rsid w:val="00704183"/>
    <w:rsid w:val="00704EAA"/>
    <w:rsid w:val="00707C23"/>
    <w:rsid w:val="00712E2A"/>
    <w:rsid w:val="007153E2"/>
    <w:rsid w:val="00720F47"/>
    <w:rsid w:val="00721A65"/>
    <w:rsid w:val="007327CD"/>
    <w:rsid w:val="0073609B"/>
    <w:rsid w:val="00737547"/>
    <w:rsid w:val="00742C66"/>
    <w:rsid w:val="00746268"/>
    <w:rsid w:val="00746D99"/>
    <w:rsid w:val="00754340"/>
    <w:rsid w:val="00757924"/>
    <w:rsid w:val="00757992"/>
    <w:rsid w:val="007628B3"/>
    <w:rsid w:val="00767F52"/>
    <w:rsid w:val="00772FBE"/>
    <w:rsid w:val="00774E93"/>
    <w:rsid w:val="00780074"/>
    <w:rsid w:val="00784A32"/>
    <w:rsid w:val="007852AF"/>
    <w:rsid w:val="00785D2E"/>
    <w:rsid w:val="00786BCC"/>
    <w:rsid w:val="00787F54"/>
    <w:rsid w:val="00790334"/>
    <w:rsid w:val="007A070B"/>
    <w:rsid w:val="007A0726"/>
    <w:rsid w:val="007A0FCB"/>
    <w:rsid w:val="007A167C"/>
    <w:rsid w:val="007A35F9"/>
    <w:rsid w:val="007A4010"/>
    <w:rsid w:val="007A5173"/>
    <w:rsid w:val="007A527E"/>
    <w:rsid w:val="007A6140"/>
    <w:rsid w:val="007B76A2"/>
    <w:rsid w:val="007C349F"/>
    <w:rsid w:val="007C672B"/>
    <w:rsid w:val="007C7565"/>
    <w:rsid w:val="007D2BDB"/>
    <w:rsid w:val="007E09BB"/>
    <w:rsid w:val="007E0A6B"/>
    <w:rsid w:val="007E278B"/>
    <w:rsid w:val="007E691B"/>
    <w:rsid w:val="007F039E"/>
    <w:rsid w:val="007F208C"/>
    <w:rsid w:val="007F2682"/>
    <w:rsid w:val="007F7142"/>
    <w:rsid w:val="008003F5"/>
    <w:rsid w:val="00802A7C"/>
    <w:rsid w:val="00803971"/>
    <w:rsid w:val="00804B9B"/>
    <w:rsid w:val="008050D1"/>
    <w:rsid w:val="00805A7B"/>
    <w:rsid w:val="00806DDB"/>
    <w:rsid w:val="008072B0"/>
    <w:rsid w:val="00812655"/>
    <w:rsid w:val="00813065"/>
    <w:rsid w:val="0081432D"/>
    <w:rsid w:val="00817E5A"/>
    <w:rsid w:val="00822514"/>
    <w:rsid w:val="00826C18"/>
    <w:rsid w:val="008311BA"/>
    <w:rsid w:val="008357FB"/>
    <w:rsid w:val="008416FC"/>
    <w:rsid w:val="00850A1E"/>
    <w:rsid w:val="00852118"/>
    <w:rsid w:val="00852357"/>
    <w:rsid w:val="00865117"/>
    <w:rsid w:val="008662B1"/>
    <w:rsid w:val="0087072C"/>
    <w:rsid w:val="00870BCE"/>
    <w:rsid w:val="00870E71"/>
    <w:rsid w:val="00874761"/>
    <w:rsid w:val="0087493C"/>
    <w:rsid w:val="00884A4A"/>
    <w:rsid w:val="008859AB"/>
    <w:rsid w:val="008866F4"/>
    <w:rsid w:val="00891219"/>
    <w:rsid w:val="00891BF8"/>
    <w:rsid w:val="008954F3"/>
    <w:rsid w:val="008956F0"/>
    <w:rsid w:val="00895C83"/>
    <w:rsid w:val="008969B9"/>
    <w:rsid w:val="00897AEC"/>
    <w:rsid w:val="008A1D37"/>
    <w:rsid w:val="008A6E1A"/>
    <w:rsid w:val="008C1D39"/>
    <w:rsid w:val="008C270B"/>
    <w:rsid w:val="008C39F4"/>
    <w:rsid w:val="008D2875"/>
    <w:rsid w:val="008E63EB"/>
    <w:rsid w:val="008F0ECF"/>
    <w:rsid w:val="008F649B"/>
    <w:rsid w:val="008F67EF"/>
    <w:rsid w:val="008F772C"/>
    <w:rsid w:val="009031B0"/>
    <w:rsid w:val="009054E1"/>
    <w:rsid w:val="00905B0F"/>
    <w:rsid w:val="009062E0"/>
    <w:rsid w:val="00906F36"/>
    <w:rsid w:val="00907C2A"/>
    <w:rsid w:val="00907D6A"/>
    <w:rsid w:val="00910547"/>
    <w:rsid w:val="009106C5"/>
    <w:rsid w:val="0091565F"/>
    <w:rsid w:val="00915990"/>
    <w:rsid w:val="00920EC5"/>
    <w:rsid w:val="00921AF8"/>
    <w:rsid w:val="00926DDE"/>
    <w:rsid w:val="00932B9C"/>
    <w:rsid w:val="009367C1"/>
    <w:rsid w:val="00936BCE"/>
    <w:rsid w:val="009446F9"/>
    <w:rsid w:val="00947BD1"/>
    <w:rsid w:val="0095171E"/>
    <w:rsid w:val="00951E44"/>
    <w:rsid w:val="00952211"/>
    <w:rsid w:val="009524AC"/>
    <w:rsid w:val="00955D36"/>
    <w:rsid w:val="009576D1"/>
    <w:rsid w:val="009648D6"/>
    <w:rsid w:val="00965F08"/>
    <w:rsid w:val="00974F21"/>
    <w:rsid w:val="00982981"/>
    <w:rsid w:val="009834BC"/>
    <w:rsid w:val="009865F8"/>
    <w:rsid w:val="00987340"/>
    <w:rsid w:val="00990D91"/>
    <w:rsid w:val="0099222D"/>
    <w:rsid w:val="00992666"/>
    <w:rsid w:val="00994419"/>
    <w:rsid w:val="00995432"/>
    <w:rsid w:val="009957F1"/>
    <w:rsid w:val="009A1862"/>
    <w:rsid w:val="009A1B40"/>
    <w:rsid w:val="009A1C26"/>
    <w:rsid w:val="009A1D30"/>
    <w:rsid w:val="009A3141"/>
    <w:rsid w:val="009A36B7"/>
    <w:rsid w:val="009A5C6C"/>
    <w:rsid w:val="009B21A9"/>
    <w:rsid w:val="009B2A5F"/>
    <w:rsid w:val="009C10DB"/>
    <w:rsid w:val="009C1275"/>
    <w:rsid w:val="009C1FE0"/>
    <w:rsid w:val="009C35B6"/>
    <w:rsid w:val="009D133B"/>
    <w:rsid w:val="009D1857"/>
    <w:rsid w:val="009D1EC6"/>
    <w:rsid w:val="009D2B6B"/>
    <w:rsid w:val="009D70E8"/>
    <w:rsid w:val="009E2F46"/>
    <w:rsid w:val="009E3D95"/>
    <w:rsid w:val="009E439D"/>
    <w:rsid w:val="009F68D6"/>
    <w:rsid w:val="009F7936"/>
    <w:rsid w:val="00A01243"/>
    <w:rsid w:val="00A03422"/>
    <w:rsid w:val="00A039E0"/>
    <w:rsid w:val="00A065E6"/>
    <w:rsid w:val="00A152E6"/>
    <w:rsid w:val="00A15760"/>
    <w:rsid w:val="00A16BE4"/>
    <w:rsid w:val="00A25DEB"/>
    <w:rsid w:val="00A26392"/>
    <w:rsid w:val="00A31B28"/>
    <w:rsid w:val="00A32941"/>
    <w:rsid w:val="00A32E06"/>
    <w:rsid w:val="00A33C55"/>
    <w:rsid w:val="00A37958"/>
    <w:rsid w:val="00A47AF9"/>
    <w:rsid w:val="00A51CAE"/>
    <w:rsid w:val="00A51F0F"/>
    <w:rsid w:val="00A5268D"/>
    <w:rsid w:val="00A53B2B"/>
    <w:rsid w:val="00A6080F"/>
    <w:rsid w:val="00A6117F"/>
    <w:rsid w:val="00A6141E"/>
    <w:rsid w:val="00A618F7"/>
    <w:rsid w:val="00A719CE"/>
    <w:rsid w:val="00A7236A"/>
    <w:rsid w:val="00A77396"/>
    <w:rsid w:val="00A77F3D"/>
    <w:rsid w:val="00A8120D"/>
    <w:rsid w:val="00A85980"/>
    <w:rsid w:val="00A90AA3"/>
    <w:rsid w:val="00A9590C"/>
    <w:rsid w:val="00AA2C60"/>
    <w:rsid w:val="00AA351F"/>
    <w:rsid w:val="00AA3BA0"/>
    <w:rsid w:val="00AA64D5"/>
    <w:rsid w:val="00AA6A82"/>
    <w:rsid w:val="00AB52CB"/>
    <w:rsid w:val="00AD2C5B"/>
    <w:rsid w:val="00AD7749"/>
    <w:rsid w:val="00AE308D"/>
    <w:rsid w:val="00AE40F0"/>
    <w:rsid w:val="00AE5343"/>
    <w:rsid w:val="00AE5E3D"/>
    <w:rsid w:val="00AF0EC2"/>
    <w:rsid w:val="00AF2B3C"/>
    <w:rsid w:val="00AF3194"/>
    <w:rsid w:val="00AF3D17"/>
    <w:rsid w:val="00B00236"/>
    <w:rsid w:val="00B00874"/>
    <w:rsid w:val="00B00F14"/>
    <w:rsid w:val="00B01239"/>
    <w:rsid w:val="00B0336F"/>
    <w:rsid w:val="00B11312"/>
    <w:rsid w:val="00B11332"/>
    <w:rsid w:val="00B16FCD"/>
    <w:rsid w:val="00B2042B"/>
    <w:rsid w:val="00B20F97"/>
    <w:rsid w:val="00B21430"/>
    <w:rsid w:val="00B21C0B"/>
    <w:rsid w:val="00B243D7"/>
    <w:rsid w:val="00B2481B"/>
    <w:rsid w:val="00B315A2"/>
    <w:rsid w:val="00B31DB8"/>
    <w:rsid w:val="00B370C8"/>
    <w:rsid w:val="00B3778F"/>
    <w:rsid w:val="00B42D06"/>
    <w:rsid w:val="00B42EF0"/>
    <w:rsid w:val="00B44FA7"/>
    <w:rsid w:val="00B46D2E"/>
    <w:rsid w:val="00B61FD8"/>
    <w:rsid w:val="00B6216D"/>
    <w:rsid w:val="00B634D0"/>
    <w:rsid w:val="00B6534A"/>
    <w:rsid w:val="00B740BF"/>
    <w:rsid w:val="00B77073"/>
    <w:rsid w:val="00B80DDB"/>
    <w:rsid w:val="00B828BA"/>
    <w:rsid w:val="00B87945"/>
    <w:rsid w:val="00B900E4"/>
    <w:rsid w:val="00B9274A"/>
    <w:rsid w:val="00B950E9"/>
    <w:rsid w:val="00B96D7E"/>
    <w:rsid w:val="00B97318"/>
    <w:rsid w:val="00BA58F5"/>
    <w:rsid w:val="00BA72D0"/>
    <w:rsid w:val="00BA7CF8"/>
    <w:rsid w:val="00BB4572"/>
    <w:rsid w:val="00BB5291"/>
    <w:rsid w:val="00BB53D4"/>
    <w:rsid w:val="00BB6FFC"/>
    <w:rsid w:val="00BB7190"/>
    <w:rsid w:val="00BC517D"/>
    <w:rsid w:val="00BC5691"/>
    <w:rsid w:val="00BC5F12"/>
    <w:rsid w:val="00BC61CF"/>
    <w:rsid w:val="00BD01C3"/>
    <w:rsid w:val="00BE12D0"/>
    <w:rsid w:val="00BE1354"/>
    <w:rsid w:val="00BE3C55"/>
    <w:rsid w:val="00BE6CFC"/>
    <w:rsid w:val="00BF74DF"/>
    <w:rsid w:val="00C02595"/>
    <w:rsid w:val="00C02796"/>
    <w:rsid w:val="00C031F2"/>
    <w:rsid w:val="00C03821"/>
    <w:rsid w:val="00C05FF2"/>
    <w:rsid w:val="00C10F4B"/>
    <w:rsid w:val="00C13387"/>
    <w:rsid w:val="00C17157"/>
    <w:rsid w:val="00C259C3"/>
    <w:rsid w:val="00C25B7F"/>
    <w:rsid w:val="00C2610E"/>
    <w:rsid w:val="00C33856"/>
    <w:rsid w:val="00C34B7A"/>
    <w:rsid w:val="00C44346"/>
    <w:rsid w:val="00C44F0C"/>
    <w:rsid w:val="00C450AA"/>
    <w:rsid w:val="00C45552"/>
    <w:rsid w:val="00C520F0"/>
    <w:rsid w:val="00C527C0"/>
    <w:rsid w:val="00C60008"/>
    <w:rsid w:val="00C61E11"/>
    <w:rsid w:val="00C64C48"/>
    <w:rsid w:val="00C65B59"/>
    <w:rsid w:val="00C67D8C"/>
    <w:rsid w:val="00C75D64"/>
    <w:rsid w:val="00C7612D"/>
    <w:rsid w:val="00C77F08"/>
    <w:rsid w:val="00C80A7D"/>
    <w:rsid w:val="00C81ED4"/>
    <w:rsid w:val="00C8523C"/>
    <w:rsid w:val="00C85445"/>
    <w:rsid w:val="00C854E2"/>
    <w:rsid w:val="00C86EB1"/>
    <w:rsid w:val="00C87DD9"/>
    <w:rsid w:val="00C90F6C"/>
    <w:rsid w:val="00C938E7"/>
    <w:rsid w:val="00C97C54"/>
    <w:rsid w:val="00CA1042"/>
    <w:rsid w:val="00CA3762"/>
    <w:rsid w:val="00CA79F2"/>
    <w:rsid w:val="00CA7D45"/>
    <w:rsid w:val="00CA7F06"/>
    <w:rsid w:val="00CB26B1"/>
    <w:rsid w:val="00CB38A1"/>
    <w:rsid w:val="00CB7628"/>
    <w:rsid w:val="00CC1E3A"/>
    <w:rsid w:val="00CC37A4"/>
    <w:rsid w:val="00CC39DD"/>
    <w:rsid w:val="00CC4B60"/>
    <w:rsid w:val="00CC4FAA"/>
    <w:rsid w:val="00CC52F8"/>
    <w:rsid w:val="00CC7A00"/>
    <w:rsid w:val="00CD099C"/>
    <w:rsid w:val="00CD0EC1"/>
    <w:rsid w:val="00CD13CC"/>
    <w:rsid w:val="00CD1429"/>
    <w:rsid w:val="00CD1698"/>
    <w:rsid w:val="00CD23BE"/>
    <w:rsid w:val="00CD3D1A"/>
    <w:rsid w:val="00CD4D3F"/>
    <w:rsid w:val="00CE4B1E"/>
    <w:rsid w:val="00CE778D"/>
    <w:rsid w:val="00CF24A9"/>
    <w:rsid w:val="00CF7CC7"/>
    <w:rsid w:val="00D00D66"/>
    <w:rsid w:val="00D01027"/>
    <w:rsid w:val="00D01B58"/>
    <w:rsid w:val="00D02DD3"/>
    <w:rsid w:val="00D03A6C"/>
    <w:rsid w:val="00D17AFA"/>
    <w:rsid w:val="00D21A60"/>
    <w:rsid w:val="00D23DA2"/>
    <w:rsid w:val="00D23F0C"/>
    <w:rsid w:val="00D25866"/>
    <w:rsid w:val="00D278D4"/>
    <w:rsid w:val="00D304DC"/>
    <w:rsid w:val="00D32D98"/>
    <w:rsid w:val="00D34328"/>
    <w:rsid w:val="00D344CC"/>
    <w:rsid w:val="00D34C22"/>
    <w:rsid w:val="00D37C2D"/>
    <w:rsid w:val="00D37D0D"/>
    <w:rsid w:val="00D41E7E"/>
    <w:rsid w:val="00D4587F"/>
    <w:rsid w:val="00D472B1"/>
    <w:rsid w:val="00D50C1D"/>
    <w:rsid w:val="00D5416E"/>
    <w:rsid w:val="00D55586"/>
    <w:rsid w:val="00D5775F"/>
    <w:rsid w:val="00D62EBB"/>
    <w:rsid w:val="00D6766B"/>
    <w:rsid w:val="00D70339"/>
    <w:rsid w:val="00D70A55"/>
    <w:rsid w:val="00D712C4"/>
    <w:rsid w:val="00D77E94"/>
    <w:rsid w:val="00D8302C"/>
    <w:rsid w:val="00D851F1"/>
    <w:rsid w:val="00D8585A"/>
    <w:rsid w:val="00D863B7"/>
    <w:rsid w:val="00D876D2"/>
    <w:rsid w:val="00D91124"/>
    <w:rsid w:val="00D937F1"/>
    <w:rsid w:val="00D93E5F"/>
    <w:rsid w:val="00D95418"/>
    <w:rsid w:val="00DA4A33"/>
    <w:rsid w:val="00DA55E7"/>
    <w:rsid w:val="00DB0459"/>
    <w:rsid w:val="00DB2527"/>
    <w:rsid w:val="00DB6A86"/>
    <w:rsid w:val="00DB752C"/>
    <w:rsid w:val="00DB7A03"/>
    <w:rsid w:val="00DB7D16"/>
    <w:rsid w:val="00DC0797"/>
    <w:rsid w:val="00DC232D"/>
    <w:rsid w:val="00DC4A60"/>
    <w:rsid w:val="00DC57FE"/>
    <w:rsid w:val="00DC6E41"/>
    <w:rsid w:val="00DD0E7F"/>
    <w:rsid w:val="00DD5B60"/>
    <w:rsid w:val="00DD6FE6"/>
    <w:rsid w:val="00DE102F"/>
    <w:rsid w:val="00DE1F0D"/>
    <w:rsid w:val="00DE4D27"/>
    <w:rsid w:val="00DF0936"/>
    <w:rsid w:val="00DF121A"/>
    <w:rsid w:val="00DF1897"/>
    <w:rsid w:val="00DF4334"/>
    <w:rsid w:val="00DF4B9E"/>
    <w:rsid w:val="00DF4D93"/>
    <w:rsid w:val="00DF590B"/>
    <w:rsid w:val="00DF5F3F"/>
    <w:rsid w:val="00DF7C61"/>
    <w:rsid w:val="00E0040B"/>
    <w:rsid w:val="00E041CF"/>
    <w:rsid w:val="00E06B39"/>
    <w:rsid w:val="00E07E6D"/>
    <w:rsid w:val="00E16205"/>
    <w:rsid w:val="00E22179"/>
    <w:rsid w:val="00E236B7"/>
    <w:rsid w:val="00E255AF"/>
    <w:rsid w:val="00E26B17"/>
    <w:rsid w:val="00E30D7F"/>
    <w:rsid w:val="00E34A36"/>
    <w:rsid w:val="00E4067B"/>
    <w:rsid w:val="00E41C37"/>
    <w:rsid w:val="00E451A7"/>
    <w:rsid w:val="00E46012"/>
    <w:rsid w:val="00E52BF3"/>
    <w:rsid w:val="00E544CC"/>
    <w:rsid w:val="00E55769"/>
    <w:rsid w:val="00E56870"/>
    <w:rsid w:val="00E63279"/>
    <w:rsid w:val="00E63E11"/>
    <w:rsid w:val="00E665B0"/>
    <w:rsid w:val="00E67E1A"/>
    <w:rsid w:val="00E74027"/>
    <w:rsid w:val="00E74468"/>
    <w:rsid w:val="00E746BD"/>
    <w:rsid w:val="00E77973"/>
    <w:rsid w:val="00E77FCE"/>
    <w:rsid w:val="00E849A8"/>
    <w:rsid w:val="00E87727"/>
    <w:rsid w:val="00E90BCA"/>
    <w:rsid w:val="00E91055"/>
    <w:rsid w:val="00E920B6"/>
    <w:rsid w:val="00E92F7D"/>
    <w:rsid w:val="00E948EA"/>
    <w:rsid w:val="00E979B8"/>
    <w:rsid w:val="00E97D06"/>
    <w:rsid w:val="00EA6B09"/>
    <w:rsid w:val="00EA712F"/>
    <w:rsid w:val="00EB0936"/>
    <w:rsid w:val="00EB0BCF"/>
    <w:rsid w:val="00EB38C4"/>
    <w:rsid w:val="00EB44C5"/>
    <w:rsid w:val="00EC0344"/>
    <w:rsid w:val="00EC1BEC"/>
    <w:rsid w:val="00EC1C1E"/>
    <w:rsid w:val="00EC1C35"/>
    <w:rsid w:val="00EC56F9"/>
    <w:rsid w:val="00ED0194"/>
    <w:rsid w:val="00ED2E62"/>
    <w:rsid w:val="00ED63D9"/>
    <w:rsid w:val="00EE0D71"/>
    <w:rsid w:val="00EE11C6"/>
    <w:rsid w:val="00EF1183"/>
    <w:rsid w:val="00EF2703"/>
    <w:rsid w:val="00EF374D"/>
    <w:rsid w:val="00EF48AD"/>
    <w:rsid w:val="00EF4B1E"/>
    <w:rsid w:val="00F1013D"/>
    <w:rsid w:val="00F13FD5"/>
    <w:rsid w:val="00F15F50"/>
    <w:rsid w:val="00F22BEE"/>
    <w:rsid w:val="00F33C74"/>
    <w:rsid w:val="00F351E0"/>
    <w:rsid w:val="00F35BD2"/>
    <w:rsid w:val="00F36B5A"/>
    <w:rsid w:val="00F36CD8"/>
    <w:rsid w:val="00F3795C"/>
    <w:rsid w:val="00F40A28"/>
    <w:rsid w:val="00F4225E"/>
    <w:rsid w:val="00F43502"/>
    <w:rsid w:val="00F46BD8"/>
    <w:rsid w:val="00F55001"/>
    <w:rsid w:val="00F558B8"/>
    <w:rsid w:val="00F62AD7"/>
    <w:rsid w:val="00F62B95"/>
    <w:rsid w:val="00F6428D"/>
    <w:rsid w:val="00F64BD4"/>
    <w:rsid w:val="00F654CC"/>
    <w:rsid w:val="00F70537"/>
    <w:rsid w:val="00F70EC2"/>
    <w:rsid w:val="00F71646"/>
    <w:rsid w:val="00F77767"/>
    <w:rsid w:val="00F82A6A"/>
    <w:rsid w:val="00F834EE"/>
    <w:rsid w:val="00F85278"/>
    <w:rsid w:val="00F859D9"/>
    <w:rsid w:val="00F86D12"/>
    <w:rsid w:val="00F876E7"/>
    <w:rsid w:val="00F91EC1"/>
    <w:rsid w:val="00F93ECC"/>
    <w:rsid w:val="00FA0209"/>
    <w:rsid w:val="00FA715F"/>
    <w:rsid w:val="00FB10CC"/>
    <w:rsid w:val="00FB61DE"/>
    <w:rsid w:val="00FC1DD1"/>
    <w:rsid w:val="00FC4692"/>
    <w:rsid w:val="00FC6DB7"/>
    <w:rsid w:val="00FD170A"/>
    <w:rsid w:val="00FD2CDD"/>
    <w:rsid w:val="00FD36E3"/>
    <w:rsid w:val="00FD501D"/>
    <w:rsid w:val="00FD5B63"/>
    <w:rsid w:val="00FE085E"/>
    <w:rsid w:val="00FE153D"/>
    <w:rsid w:val="00FE1BB5"/>
    <w:rsid w:val="00FE2498"/>
    <w:rsid w:val="00FE2CAE"/>
    <w:rsid w:val="00FE7857"/>
    <w:rsid w:val="00FF324D"/>
    <w:rsid w:val="00F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EA4FC76"/>
  <w15:docId w15:val="{45F6D967-64E4-4BBA-A5E6-6FDC23E3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C26"/>
    <w:rPr>
      <w:rFonts w:ascii="Arial" w:hAnsi="Arial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63B7"/>
    <w:rPr>
      <w:color w:val="0000FF"/>
      <w:u w:val="single"/>
    </w:rPr>
  </w:style>
  <w:style w:type="paragraph" w:styleId="Header">
    <w:name w:val="header"/>
    <w:basedOn w:val="Normal"/>
    <w:rsid w:val="00356C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6C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E35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6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B4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22B3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0A55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1324EC"/>
    <w:pPr>
      <w:tabs>
        <w:tab w:val="left" w:pos="-720"/>
        <w:tab w:val="left" w:pos="0"/>
      </w:tabs>
      <w:suppressAutoHyphens/>
    </w:pPr>
    <w:rPr>
      <w:rFonts w:eastAsia="Times New Roman"/>
      <w:i/>
      <w:spacing w:val="-3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324EC"/>
    <w:rPr>
      <w:rFonts w:ascii="Arial" w:eastAsia="Times New Roman" w:hAnsi="Arial"/>
      <w:i/>
      <w:spacing w:val="-3"/>
      <w:sz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1324EC"/>
    <w:pPr>
      <w:tabs>
        <w:tab w:val="left" w:pos="-720"/>
        <w:tab w:val="left" w:pos="0"/>
        <w:tab w:val="left" w:pos="720"/>
      </w:tabs>
      <w:suppressAutoHyphens/>
      <w:ind w:left="1440" w:hanging="1440"/>
      <w:jc w:val="both"/>
    </w:pPr>
    <w:rPr>
      <w:rFonts w:eastAsia="Times New Roman"/>
      <w:spacing w:val="-3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24EC"/>
    <w:rPr>
      <w:rFonts w:ascii="Arial" w:eastAsia="Times New Roman" w:hAnsi="Arial"/>
      <w:spacing w:val="-3"/>
      <w:sz w:val="24"/>
      <w:lang w:val="en-GB" w:eastAsia="en-US"/>
    </w:rPr>
  </w:style>
  <w:style w:type="paragraph" w:customStyle="1" w:styleId="Default">
    <w:name w:val="Default"/>
    <w:rsid w:val="00FE2C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DA4A33"/>
    <w:rPr>
      <w:rFonts w:ascii="Arial" w:hAnsi="Arial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rsid w:val="00BA72D0"/>
    <w:pPr>
      <w:spacing w:before="100" w:beforeAutospacing="1" w:after="100" w:afterAutospacing="1"/>
    </w:pPr>
    <w:rPr>
      <w:rFonts w:ascii="Times New Roman" w:eastAsia="Times New Roman" w:hAnsi="Times New Roman"/>
      <w:lang w:val="en-ZA" w:eastAsia="en-ZA"/>
    </w:rPr>
  </w:style>
  <w:style w:type="paragraph" w:customStyle="1" w:styleId="pf0">
    <w:name w:val="pf0"/>
    <w:basedOn w:val="Normal"/>
    <w:rsid w:val="00EC56F9"/>
    <w:pPr>
      <w:spacing w:before="100" w:beforeAutospacing="1" w:after="100" w:afterAutospacing="1"/>
    </w:pPr>
    <w:rPr>
      <w:rFonts w:ascii="Times New Roman" w:eastAsia="Times New Roman" w:hAnsi="Times New Roman"/>
      <w:lang w:val="en-ZA" w:eastAsia="en-ZA"/>
    </w:rPr>
  </w:style>
  <w:style w:type="character" w:customStyle="1" w:styleId="cf01">
    <w:name w:val="cf01"/>
    <w:basedOn w:val="DefaultParagraphFont"/>
    <w:rsid w:val="00EC56F9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4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7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9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90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6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6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41669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73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62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42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275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612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8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3335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8470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1915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7316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6182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5279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0576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6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1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0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12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4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13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732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4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944784">
                                                                  <w:marLeft w:val="150"/>
                                                                  <w:marRight w:val="15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1.xml"/><Relationship Id="rId18" Type="http://schemas.openxmlformats.org/officeDocument/2006/relationships/customXml" Target="ink/ink4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customXml" Target="ink/ink3.xm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erad@multiwood.co.za;" TargetMode="External"/><Relationship Id="rId5" Type="http://schemas.openxmlformats.org/officeDocument/2006/relationships/styles" Target="styles.xml"/><Relationship Id="rId15" Type="http://schemas.openxmlformats.org/officeDocument/2006/relationships/customXml" Target="ink/ink2.xml"/><Relationship Id="rId23" Type="http://schemas.openxmlformats.org/officeDocument/2006/relationships/theme" Target="theme/theme1.xml"/><Relationship Id="rId10" Type="http://schemas.openxmlformats.org/officeDocument/2006/relationships/hyperlink" Target="mailto:Veerad@multiwood.co.za;" TargetMode="External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16T06:28:36.961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1617 13,'-125'46,"27"-5,-851-3,557-51,342 13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16T06:28:26.851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1617 13,'-125'46,"27"-5,-851-3,557-51,342 13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16T06:28:07.33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1618 13,'-124'239,"25"-22,-851-22,558-260,342 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16T01:59:35.06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1617 13,'-125'45,"27"-4,-851-4,557-49,342 12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95d96-a14b-4d5f-bcee-18608e6bf1f0" xsi:nil="true"/>
    <lcf76f155ced4ddcb4097134ff3c332f xmlns="d2627897-bc6d-4b46-bc3e-395f195b01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93DFFA5AFA441886FEBC9E53C8BC8" ma:contentTypeVersion="17" ma:contentTypeDescription="Create a new document." ma:contentTypeScope="" ma:versionID="5954c82a85e849d5fb8bd92694e7beb0">
  <xsd:schema xmlns:xsd="http://www.w3.org/2001/XMLSchema" xmlns:xs="http://www.w3.org/2001/XMLSchema" xmlns:p="http://schemas.microsoft.com/office/2006/metadata/properties" xmlns:ns2="d2627897-bc6d-4b46-bc3e-395f195b01b6" xmlns:ns3="a9495d96-a14b-4d5f-bcee-18608e6bf1f0" targetNamespace="http://schemas.microsoft.com/office/2006/metadata/properties" ma:root="true" ma:fieldsID="25cdf9de66032d9a344b52d1a7512d3c" ns2:_="" ns3:_="">
    <xsd:import namespace="d2627897-bc6d-4b46-bc3e-395f195b01b6"/>
    <xsd:import namespace="a9495d96-a14b-4d5f-bcee-18608e6bf1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27897-bc6d-4b46-bc3e-395f195b0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395c17-0a5f-4220-bb03-a744a2116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95d96-a14b-4d5f-bcee-18608e6bf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f0af5c-4faf-41bc-98b1-2e47eaef7b1b}" ma:internalName="TaxCatchAll" ma:showField="CatchAllData" ma:web="a9495d96-a14b-4d5f-bcee-18608e6bf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B665AA-D5B2-4740-AC7B-5C8E1A577D2F}">
  <ds:schemaRefs>
    <ds:schemaRef ds:uri="http://schemas.microsoft.com/office/2006/metadata/properties"/>
    <ds:schemaRef ds:uri="http://schemas.microsoft.com/office/infopath/2007/PartnerControls"/>
    <ds:schemaRef ds:uri="a9495d96-a14b-4d5f-bcee-18608e6bf1f0"/>
    <ds:schemaRef ds:uri="d2627897-bc6d-4b46-bc3e-395f195b01b6"/>
  </ds:schemaRefs>
</ds:datastoreItem>
</file>

<file path=customXml/itemProps2.xml><?xml version="1.0" encoding="utf-8"?>
<ds:datastoreItem xmlns:ds="http://schemas.openxmlformats.org/officeDocument/2006/customXml" ds:itemID="{4D9D3E5C-2061-4034-BEAE-4AD0A2DC2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7CAC0-AD1B-4230-9CE8-B7962C2283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Links>
    <vt:vector size="6" baseType="variant"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mailto:adam@multiwood.co.za;info@multiwood.co.za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Veerad Ramsarup</cp:lastModifiedBy>
  <cp:revision>175</cp:revision>
  <cp:lastPrinted>2022-08-16T07:10:00Z</cp:lastPrinted>
  <dcterms:created xsi:type="dcterms:W3CDTF">2019-04-09T10:40:00Z</dcterms:created>
  <dcterms:modified xsi:type="dcterms:W3CDTF">2022-08-16T07:23:00Z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4</vt:lpwstr>
  </property>
  <property fmtid="{D5CDD505-2E9C-101B-9397-08002B2CF9AE}" pid="3" name="AuthorIds_UIVersion_1536">
    <vt:lpwstr>4</vt:lpwstr>
  </property>
  <property fmtid="{D5CDD505-2E9C-101B-9397-08002B2CF9AE}" pid="4" name="AuthorIds_UIVersion_2560">
    <vt:lpwstr>4</vt:lpwstr>
  </property>
  <property fmtid="{D5CDD505-2E9C-101B-9397-08002B2CF9AE}" pid="5" name="AuthorIds_UIVersion_2048">
    <vt:lpwstr>4</vt:lpwstr>
  </property>
  <property fmtid="{D5CDD505-2E9C-101B-9397-08002B2CF9AE}" pid="6" name="AuthorIds_UIVersion_3072">
    <vt:lpwstr>4</vt:lpwstr>
  </property>
  <property fmtid="{D5CDD505-2E9C-101B-9397-08002B2CF9AE}" pid="7" name="AuthorIds_UIVersion_3584">
    <vt:lpwstr>4</vt:lpwstr>
  </property>
  <property fmtid="{D5CDD505-2E9C-101B-9397-08002B2CF9AE}" pid="8" name="AuthorIds_UIVersion_4096">
    <vt:lpwstr>4</vt:lpwstr>
  </property>
  <property fmtid="{D5CDD505-2E9C-101B-9397-08002B2CF9AE}" pid="9" name="ContentTypeId">
    <vt:lpwstr>0x010100E6793DFFA5AFA441886FEBC9E53C8BC8</vt:lpwstr>
  </property>
  <property fmtid="{D5CDD505-2E9C-101B-9397-08002B2CF9AE}" pid="10" name="ComplianceAssetId">
    <vt:lpwstr/>
  </property>
  <property fmtid="{D5CDD505-2E9C-101B-9397-08002B2CF9AE}" pid="11" name="AuthorIds_UIVersion_1024">
    <vt:lpwstr>4</vt:lpwstr>
  </property>
  <property fmtid="{D5CDD505-2E9C-101B-9397-08002B2CF9AE}" pid="12" name="AuthorIds_UIVersion_4608">
    <vt:lpwstr>4</vt:lpwstr>
  </property>
  <property fmtid="{D5CDD505-2E9C-101B-9397-08002B2CF9AE}" pid="13" name="MediaServiceImageTags">
    <vt:lpwstr/>
  </property>
</Properties>
</file>